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D64" w:rsidRDefault="007B2D64" w:rsidP="00D444D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251950" cy="6722699"/>
            <wp:effectExtent l="0" t="0" r="0" b="0"/>
            <wp:docPr id="1" name="Рисунок 1" descr="C:\Users\user\Desktop\сканы физики\физика 9 класс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ы физики\физика 9 класс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444D1" w:rsidRDefault="00D444D1" w:rsidP="00D444D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Календарно – тематическое планирование  к рабочей  программе</w:t>
      </w:r>
    </w:p>
    <w:p w:rsidR="00D444D1" w:rsidRDefault="00D444D1" w:rsidP="00D444D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</w:r>
      <w:r>
        <w:rPr>
          <w:rFonts w:ascii="Times New Roman" w:hAnsi="Times New Roman"/>
          <w:b/>
          <w:sz w:val="28"/>
          <w:szCs w:val="28"/>
        </w:rPr>
        <w:softHyphen/>
        <w:t>физике для 9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и 9 Б   классов</w:t>
      </w:r>
      <w:r w:rsidR="00607222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D444D1" w:rsidRDefault="00D444D1" w:rsidP="00D444D1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444D1" w:rsidRDefault="00D444D1" w:rsidP="00D444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Нормативно – методическая база планирования</w:t>
      </w:r>
      <w:r>
        <w:rPr>
          <w:rFonts w:ascii="Times New Roman" w:hAnsi="Times New Roman"/>
          <w:sz w:val="24"/>
          <w:szCs w:val="24"/>
        </w:rPr>
        <w:t>:</w:t>
      </w:r>
    </w:p>
    <w:p w:rsidR="00D444D1" w:rsidRDefault="00D444D1" w:rsidP="00D444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Образовательная программа МБОУ «ВСОШ №2 им. Н. Соболева ЗМР РТ», приказ № 233 от 29.08.2019</w:t>
      </w:r>
    </w:p>
    <w:p w:rsidR="00D444D1" w:rsidRPr="00AD40BA" w:rsidRDefault="00D444D1" w:rsidP="006C1E71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</w:rPr>
        <w:t>- Авторская программа по физике</w:t>
      </w:r>
      <w:r w:rsidR="009B2FD5">
        <w:rPr>
          <w:rFonts w:ascii="Times New Roman" w:hAnsi="Times New Roman"/>
          <w:sz w:val="24"/>
          <w:szCs w:val="24"/>
        </w:rPr>
        <w:t xml:space="preserve"> </w:t>
      </w:r>
      <w:r w:rsidR="009B2FD5" w:rsidRPr="00A461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«Физика. 7-9 класс»: Авторы В. В. </w:t>
      </w:r>
      <w:proofErr w:type="spellStart"/>
      <w:r w:rsidR="009B2FD5" w:rsidRPr="00A461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Белага</w:t>
      </w:r>
      <w:proofErr w:type="spellEnd"/>
      <w:r w:rsidR="009B2FD5" w:rsidRPr="00A461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И. А. </w:t>
      </w:r>
      <w:proofErr w:type="spellStart"/>
      <w:r w:rsidR="009B2FD5" w:rsidRPr="00A461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Ломаченков</w:t>
      </w:r>
      <w:proofErr w:type="spellEnd"/>
      <w:r w:rsidR="009B2FD5" w:rsidRPr="00A461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Ю. А. </w:t>
      </w:r>
      <w:proofErr w:type="spellStart"/>
      <w:r w:rsidR="009B2FD5" w:rsidRPr="00A4613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Пане</w:t>
      </w:r>
      <w:r w:rsidR="00AD40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братцев</w:t>
      </w:r>
      <w:proofErr w:type="spellEnd"/>
      <w:r w:rsidR="00AD40BA" w:rsidRPr="00AD40B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="006C1E71">
        <w:rPr>
          <w:rFonts w:ascii="Times New Roman" w:hAnsi="Times New Roman"/>
          <w:sz w:val="24"/>
          <w:szCs w:val="24"/>
        </w:rPr>
        <w:t xml:space="preserve"> </w:t>
      </w:r>
      <w:r w:rsidR="00AD40BA" w:rsidRPr="00AD40BA">
        <w:rPr>
          <w:rFonts w:ascii="Times New Roman" w:hAnsi="Times New Roman"/>
          <w:sz w:val="24"/>
          <w:szCs w:val="24"/>
        </w:rPr>
        <w:t xml:space="preserve">«Физика. 7-9 класс»: </w:t>
      </w:r>
      <w:r w:rsidR="006C1E71">
        <w:rPr>
          <w:rFonts w:ascii="Times New Roman" w:hAnsi="Times New Roman"/>
          <w:sz w:val="24"/>
          <w:szCs w:val="24"/>
        </w:rPr>
        <w:t xml:space="preserve">Программы общеобразовательных учреждений. </w:t>
      </w:r>
      <w:r w:rsidR="00AD40BA" w:rsidRPr="00AD40BA">
        <w:rPr>
          <w:rFonts w:ascii="Times New Roman" w:hAnsi="Times New Roman"/>
          <w:sz w:val="24"/>
          <w:szCs w:val="24"/>
        </w:rPr>
        <w:t xml:space="preserve">Авторы В. В. </w:t>
      </w:r>
      <w:proofErr w:type="spellStart"/>
      <w:r w:rsidR="00AD40BA" w:rsidRPr="00AD40BA">
        <w:rPr>
          <w:rFonts w:ascii="Times New Roman" w:hAnsi="Times New Roman"/>
          <w:sz w:val="24"/>
          <w:szCs w:val="24"/>
        </w:rPr>
        <w:t>Белага</w:t>
      </w:r>
      <w:proofErr w:type="spellEnd"/>
      <w:r w:rsidR="00AD40BA" w:rsidRPr="00AD40BA">
        <w:rPr>
          <w:rFonts w:ascii="Times New Roman" w:hAnsi="Times New Roman"/>
          <w:sz w:val="24"/>
          <w:szCs w:val="24"/>
        </w:rPr>
        <w:t>,</w:t>
      </w:r>
      <w:r w:rsidR="001570C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C1E71">
        <w:rPr>
          <w:rFonts w:ascii="Times New Roman" w:hAnsi="Times New Roman"/>
          <w:sz w:val="24"/>
          <w:szCs w:val="24"/>
        </w:rPr>
        <w:t>В.В.Жумаев</w:t>
      </w:r>
      <w:proofErr w:type="spellEnd"/>
      <w:r w:rsidR="006C1E71">
        <w:rPr>
          <w:rFonts w:ascii="Times New Roman" w:hAnsi="Times New Roman"/>
          <w:sz w:val="24"/>
          <w:szCs w:val="24"/>
        </w:rPr>
        <w:t>,</w:t>
      </w:r>
      <w:r w:rsidR="00AD40BA" w:rsidRPr="00AD40BA">
        <w:rPr>
          <w:rFonts w:ascii="Times New Roman" w:hAnsi="Times New Roman"/>
          <w:sz w:val="24"/>
          <w:szCs w:val="24"/>
        </w:rPr>
        <w:t xml:space="preserve"> И. А. </w:t>
      </w:r>
      <w:proofErr w:type="spellStart"/>
      <w:r w:rsidR="00AD40BA" w:rsidRPr="00AD40BA">
        <w:rPr>
          <w:rFonts w:ascii="Times New Roman" w:hAnsi="Times New Roman"/>
          <w:sz w:val="24"/>
          <w:szCs w:val="24"/>
        </w:rPr>
        <w:t>Ломаченков</w:t>
      </w:r>
      <w:proofErr w:type="spellEnd"/>
      <w:r w:rsidR="00AD40BA" w:rsidRPr="00AD40BA">
        <w:rPr>
          <w:rFonts w:ascii="Times New Roman" w:hAnsi="Times New Roman"/>
          <w:sz w:val="24"/>
          <w:szCs w:val="24"/>
        </w:rPr>
        <w:t xml:space="preserve">, Ю. А. </w:t>
      </w:r>
      <w:proofErr w:type="spellStart"/>
      <w:r w:rsidR="00AD40BA" w:rsidRPr="00AD40BA">
        <w:rPr>
          <w:rFonts w:ascii="Times New Roman" w:hAnsi="Times New Roman"/>
          <w:sz w:val="24"/>
          <w:szCs w:val="24"/>
        </w:rPr>
        <w:t>Панебратцев</w:t>
      </w:r>
      <w:proofErr w:type="spellEnd"/>
      <w:r w:rsidR="00AD40BA" w:rsidRPr="00AD40BA">
        <w:rPr>
          <w:rFonts w:ascii="Times New Roman" w:hAnsi="Times New Roman"/>
          <w:sz w:val="24"/>
          <w:szCs w:val="24"/>
        </w:rPr>
        <w:t>. – М.: Просвещение, 2010</w:t>
      </w:r>
      <w:r w:rsidR="00AD40BA">
        <w:rPr>
          <w:rFonts w:ascii="Times New Roman" w:hAnsi="Times New Roman"/>
          <w:sz w:val="24"/>
          <w:szCs w:val="24"/>
        </w:rPr>
        <w:t xml:space="preserve"> г.</w:t>
      </w:r>
      <w:r w:rsidR="006C1E71">
        <w:rPr>
          <w:rFonts w:ascii="Times New Roman" w:hAnsi="Times New Roman"/>
          <w:sz w:val="24"/>
          <w:szCs w:val="24"/>
        </w:rPr>
        <w:t>- 16 с</w:t>
      </w:r>
      <w:r w:rsidR="006C1E71" w:rsidRPr="006C1E71">
        <w:rPr>
          <w:rFonts w:ascii="Times New Roman" w:hAnsi="Times New Roman"/>
          <w:b/>
          <w:sz w:val="24"/>
          <w:szCs w:val="24"/>
        </w:rPr>
        <w:t>.-</w:t>
      </w:r>
      <w:r w:rsidR="006C1E71" w:rsidRPr="006C1E71">
        <w:rPr>
          <w:rFonts w:ascii="Times New Roman" w:eastAsia="Times New Roman" w:hAnsi="Times New Roman"/>
          <w:b/>
          <w:color w:val="957C65"/>
          <w:sz w:val="24"/>
          <w:szCs w:val="24"/>
          <w:shd w:val="clear" w:color="auto" w:fill="FFFFFF"/>
          <w:lang w:eastAsia="ru-RU"/>
        </w:rPr>
        <w:t xml:space="preserve"> </w:t>
      </w:r>
      <w:r w:rsidR="006C1E71" w:rsidRPr="006C1E71">
        <w:rPr>
          <w:rStyle w:val="10"/>
          <w:rFonts w:ascii="Times New Roman" w:hAnsi="Times New Roman"/>
          <w:b/>
          <w:color w:val="32353C"/>
          <w:sz w:val="24"/>
          <w:szCs w:val="24"/>
          <w:shd w:val="clear" w:color="auto" w:fill="FFFFFF"/>
        </w:rPr>
        <w:t>ISBN: </w:t>
      </w:r>
      <w:r w:rsidR="006C1E71" w:rsidRPr="006C1E71">
        <w:rPr>
          <w:rFonts w:ascii="Times New Roman" w:hAnsi="Times New Roman"/>
          <w:b/>
          <w:color w:val="616060"/>
          <w:sz w:val="24"/>
          <w:szCs w:val="24"/>
          <w:shd w:val="clear" w:color="auto" w:fill="FFFFFF"/>
        </w:rPr>
        <w:t>978-5-09-021655-5</w:t>
      </w:r>
      <w:r w:rsidR="006C1E71">
        <w:rPr>
          <w:rFonts w:ascii="Arial" w:hAnsi="Arial" w:cs="Arial"/>
          <w:color w:val="616060"/>
          <w:sz w:val="23"/>
          <w:szCs w:val="23"/>
          <w:shd w:val="clear" w:color="auto" w:fill="FFFFFF"/>
        </w:rPr>
        <w:t xml:space="preserve">  </w:t>
      </w:r>
    </w:p>
    <w:p w:rsidR="00D444D1" w:rsidRDefault="00D444D1" w:rsidP="00D444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Учебный план МБОУ «ВСОШ №2</w:t>
      </w:r>
      <w:r w:rsidR="00607222">
        <w:rPr>
          <w:rFonts w:ascii="Times New Roman" w:hAnsi="Times New Roman"/>
          <w:sz w:val="24"/>
          <w:szCs w:val="24"/>
        </w:rPr>
        <w:t xml:space="preserve"> им. Н. Соболева ЗМР РТ» на 2022-2023</w:t>
      </w:r>
      <w:r>
        <w:rPr>
          <w:rFonts w:ascii="Times New Roman" w:hAnsi="Times New Roman"/>
          <w:sz w:val="24"/>
          <w:szCs w:val="24"/>
        </w:rPr>
        <w:t xml:space="preserve"> учебный год</w:t>
      </w:r>
    </w:p>
    <w:p w:rsidR="00D444D1" w:rsidRPr="009C4B07" w:rsidRDefault="00D444D1" w:rsidP="00D44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- Локальный акт МБОУ «ВСОШ №2 им. Н. Соболева ЗМР РТ»  «П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оложение о порядке разработки и утверждении рабочих программ»  </w:t>
      </w:r>
    </w:p>
    <w:p w:rsidR="00D444D1" w:rsidRDefault="00D444D1" w:rsidP="00D44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Для реализации программы используются учебники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</w:p>
    <w:p w:rsidR="00D444D1" w:rsidRDefault="00D444D1" w:rsidP="00D4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- </w:t>
      </w:r>
      <w:r w:rsidRPr="00D444D1">
        <w:rPr>
          <w:rFonts w:ascii="Times New Roman" w:hAnsi="Times New Roman"/>
          <w:sz w:val="24"/>
          <w:szCs w:val="24"/>
        </w:rPr>
        <w:t xml:space="preserve">Физика. 9 класс: учебник для общеобразовательных учреждений. Авт. </w:t>
      </w:r>
      <w:proofErr w:type="spellStart"/>
      <w:r w:rsidRPr="00D444D1">
        <w:rPr>
          <w:rFonts w:ascii="Times New Roman" w:hAnsi="Times New Roman"/>
          <w:sz w:val="24"/>
          <w:szCs w:val="24"/>
        </w:rPr>
        <w:t>Белага</w:t>
      </w:r>
      <w:proofErr w:type="spellEnd"/>
      <w:r w:rsidRPr="00D444D1">
        <w:rPr>
          <w:rFonts w:ascii="Times New Roman" w:hAnsi="Times New Roman"/>
          <w:sz w:val="24"/>
          <w:szCs w:val="24"/>
        </w:rPr>
        <w:t xml:space="preserve"> В. В., </w:t>
      </w:r>
      <w:proofErr w:type="spellStart"/>
      <w:r w:rsidRPr="00D444D1">
        <w:rPr>
          <w:rFonts w:ascii="Times New Roman" w:hAnsi="Times New Roman"/>
          <w:sz w:val="24"/>
          <w:szCs w:val="24"/>
        </w:rPr>
        <w:t>Ломаченков</w:t>
      </w:r>
      <w:proofErr w:type="spellEnd"/>
      <w:r w:rsidRPr="00D444D1">
        <w:rPr>
          <w:rFonts w:ascii="Times New Roman" w:hAnsi="Times New Roman"/>
          <w:sz w:val="24"/>
          <w:szCs w:val="24"/>
        </w:rPr>
        <w:t xml:space="preserve"> И. А., </w:t>
      </w:r>
      <w:proofErr w:type="spellStart"/>
      <w:r w:rsidRPr="00D444D1">
        <w:rPr>
          <w:rFonts w:ascii="Times New Roman" w:hAnsi="Times New Roman"/>
          <w:sz w:val="24"/>
          <w:szCs w:val="24"/>
        </w:rPr>
        <w:t>Панебратцев</w:t>
      </w:r>
      <w:proofErr w:type="spellEnd"/>
      <w:r w:rsidRPr="00D444D1">
        <w:rPr>
          <w:rFonts w:ascii="Times New Roman" w:hAnsi="Times New Roman"/>
          <w:sz w:val="24"/>
          <w:szCs w:val="24"/>
        </w:rPr>
        <w:t xml:space="preserve"> Ю. А.Просвещение.2017 г.</w:t>
      </w:r>
    </w:p>
    <w:p w:rsidR="00677DFE" w:rsidRDefault="00677DFE" w:rsidP="00D4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77DFE" w:rsidRPr="00677DFE" w:rsidRDefault="00677DFE" w:rsidP="00677DFE">
      <w:pPr>
        <w:pStyle w:val="1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Цифровые образовательные ресурсы и оборудование: Цифровая лаборатория «Точка роста».</w:t>
      </w:r>
    </w:p>
    <w:p w:rsidR="00D444D1" w:rsidRPr="005F1B13" w:rsidRDefault="00D444D1" w:rsidP="00D444D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предмета в учебном плане</w:t>
      </w:r>
      <w:r w:rsidR="005F1B13">
        <w:rPr>
          <w:rFonts w:ascii="Times New Roman" w:eastAsia="Times New Roman" w:hAnsi="Times New Roman"/>
          <w:bCs/>
          <w:sz w:val="24"/>
          <w:szCs w:val="24"/>
          <w:lang w:eastAsia="ru-RU"/>
        </w:rPr>
        <w:t>. В 9 классе на изучение физики отводится 102 часа, 3 часа в неделю.</w:t>
      </w:r>
    </w:p>
    <w:p w:rsidR="00D444D1" w:rsidRDefault="00D444D1" w:rsidP="00D444D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Календарно – тематическое планирование</w:t>
      </w:r>
    </w:p>
    <w:tbl>
      <w:tblPr>
        <w:tblpPr w:leftFromText="180" w:rightFromText="180" w:vertAnchor="text" w:tblpY="1"/>
        <w:tblOverlap w:val="never"/>
        <w:tblW w:w="14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8265"/>
        <w:gridCol w:w="2366"/>
        <w:gridCol w:w="2749"/>
      </w:tblGrid>
      <w:tr w:rsidR="005F1B13" w:rsidRPr="00751414" w:rsidTr="006C1E71">
        <w:tc>
          <w:tcPr>
            <w:tcW w:w="1201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1B13" w:rsidRPr="005F1B13" w:rsidRDefault="005F1B13" w:rsidP="006C1E7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7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F1B13" w:rsidRPr="00751414" w:rsidRDefault="005F1B13" w:rsidP="006C1E71">
            <w:pPr>
              <w:spacing w:after="0" w:line="240" w:lineRule="auto"/>
              <w:jc w:val="center"/>
              <w:rPr>
                <w:b/>
                <w:szCs w:val="24"/>
              </w:rPr>
            </w:pPr>
          </w:p>
        </w:tc>
      </w:tr>
      <w:tr w:rsidR="005F1B13" w:rsidRPr="00751414" w:rsidTr="006C1E71">
        <w:tc>
          <w:tcPr>
            <w:tcW w:w="1384" w:type="dxa"/>
            <w:tcBorders>
              <w:top w:val="single" w:sz="4" w:space="0" w:color="auto"/>
            </w:tcBorders>
          </w:tcPr>
          <w:p w:rsidR="005F1B13" w:rsidRPr="005F1B13" w:rsidRDefault="005F1B13" w:rsidP="006C1E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1B13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8265" w:type="dxa"/>
            <w:tcBorders>
              <w:top w:val="single" w:sz="4" w:space="0" w:color="auto"/>
            </w:tcBorders>
          </w:tcPr>
          <w:p w:rsidR="005F1B13" w:rsidRPr="005F1B13" w:rsidRDefault="005F1B13" w:rsidP="006C1E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1B13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Тема урока</w:t>
            </w:r>
          </w:p>
        </w:tc>
        <w:tc>
          <w:tcPr>
            <w:tcW w:w="2366" w:type="dxa"/>
            <w:tcBorders>
              <w:top w:val="single" w:sz="4" w:space="0" w:color="auto"/>
            </w:tcBorders>
          </w:tcPr>
          <w:p w:rsidR="005F1B13" w:rsidRPr="00780499" w:rsidRDefault="005F1B13" w:rsidP="006C1E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0499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749" w:type="dxa"/>
            <w:tcBorders>
              <w:top w:val="single" w:sz="4" w:space="0" w:color="auto"/>
            </w:tcBorders>
          </w:tcPr>
          <w:p w:rsidR="005F1B13" w:rsidRPr="00780499" w:rsidRDefault="005F1B13" w:rsidP="006C1E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80499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5F1B13" w:rsidRPr="00C00B37" w:rsidTr="006C1E71">
        <w:tc>
          <w:tcPr>
            <w:tcW w:w="1384" w:type="dxa"/>
            <w:tcBorders>
              <w:top w:val="single" w:sz="4" w:space="0" w:color="auto"/>
            </w:tcBorders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1</w:t>
            </w:r>
          </w:p>
        </w:tc>
        <w:tc>
          <w:tcPr>
            <w:tcW w:w="8265" w:type="dxa"/>
            <w:tcBorders>
              <w:top w:val="single" w:sz="4" w:space="0" w:color="auto"/>
            </w:tcBorders>
          </w:tcPr>
          <w:p w:rsidR="005F1B13" w:rsidRPr="00C00B37" w:rsidRDefault="002D34ED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1B13">
              <w:rPr>
                <w:rFonts w:ascii="Times New Roman" w:hAnsi="Times New Roman"/>
                <w:b/>
                <w:sz w:val="24"/>
                <w:szCs w:val="24"/>
              </w:rPr>
              <w:t>Движение тел вблизи поверхности Земли и гравитация (13 ч).</w:t>
            </w:r>
            <w:r w:rsidR="005F1B13"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Инструктаж по технике безопасности. Движение тела, брошенного вертикально вверх.</w:t>
            </w:r>
          </w:p>
        </w:tc>
        <w:tc>
          <w:tcPr>
            <w:tcW w:w="2366" w:type="dxa"/>
            <w:tcBorders>
              <w:top w:val="single" w:sz="4" w:space="0" w:color="auto"/>
            </w:tcBorders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  <w:tcBorders>
              <w:top w:val="single" w:sz="4" w:space="0" w:color="auto"/>
            </w:tcBorders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2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Движение тела, брошенного горизонтально. 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3</w:t>
            </w:r>
          </w:p>
        </w:tc>
        <w:tc>
          <w:tcPr>
            <w:tcW w:w="8265" w:type="dxa"/>
          </w:tcPr>
          <w:p w:rsidR="005F1B13" w:rsidRPr="00C00B37" w:rsidRDefault="009D2A88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="005F1B13"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Движение тела, брошенного горизонтально».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lastRenderedPageBreak/>
              <w:t>4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Движение тела, брошенного под углом к горизонту.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5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Движение тела по окружности. Период и частота.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6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Движение тела по окружности. Период и частота».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7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B37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№1: «Изучение движения тел по окружности».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8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 xml:space="preserve"> Закон всемирного тяготения.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9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Закон всемирного тяготения».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10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 xml:space="preserve"> Движение искусственных спутников Земли. Гравитация и Вселенная.</w:t>
            </w:r>
          </w:p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11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 xml:space="preserve"> Решение задач по теме: «Движение тел вблизи поверхности Земли и гравитация».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12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Движение искусственных спутников Земли».</w:t>
            </w:r>
            <w:r w:rsidR="00DE5535">
              <w:rPr>
                <w:rFonts w:ascii="Times New Roman" w:hAnsi="Times New Roman"/>
                <w:sz w:val="24"/>
                <w:szCs w:val="24"/>
              </w:rPr>
              <w:t>28.09</w:t>
            </w:r>
            <w:r w:rsidR="007B47EB">
              <w:rPr>
                <w:rFonts w:ascii="Times New Roman" w:hAnsi="Times New Roman"/>
                <w:sz w:val="24"/>
                <w:szCs w:val="24"/>
              </w:rPr>
              <w:t xml:space="preserve"> 28.09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13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B3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№1 по теме: «Движение тел вблизи поверхности Земли и гравитация».</w:t>
            </w:r>
            <w:r w:rsidR="00DE5535">
              <w:rPr>
                <w:rFonts w:ascii="Times New Roman" w:hAnsi="Times New Roman"/>
                <w:b/>
                <w:sz w:val="24"/>
                <w:szCs w:val="24"/>
              </w:rPr>
              <w:t>1.10</w:t>
            </w:r>
            <w:r w:rsidR="007B47EB">
              <w:rPr>
                <w:rFonts w:ascii="Times New Roman" w:hAnsi="Times New Roman"/>
                <w:b/>
                <w:sz w:val="24"/>
                <w:szCs w:val="24"/>
              </w:rPr>
              <w:t xml:space="preserve"> 30.09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14</w:t>
            </w:r>
          </w:p>
        </w:tc>
        <w:tc>
          <w:tcPr>
            <w:tcW w:w="8265" w:type="dxa"/>
          </w:tcPr>
          <w:p w:rsidR="005F1B13" w:rsidRPr="00C00B37" w:rsidRDefault="002D34ED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4ED">
              <w:rPr>
                <w:rFonts w:ascii="Times New Roman" w:hAnsi="Times New Roman"/>
                <w:b/>
                <w:sz w:val="24"/>
                <w:szCs w:val="24"/>
              </w:rPr>
              <w:t>Механические колебания и волны (12 ч).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F1B13" w:rsidRPr="00C00B37">
              <w:rPr>
                <w:rFonts w:ascii="Times New Roman" w:hAnsi="Times New Roman"/>
                <w:sz w:val="24"/>
                <w:szCs w:val="24"/>
              </w:rPr>
              <w:t>Работа над ошибками. Механические колебания.</w:t>
            </w:r>
          </w:p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Периодическое движение. Свободные и вынужденные колебания. Колебательная система. Пружинный маятник.</w:t>
            </w:r>
            <w:r w:rsidR="00DE5535">
              <w:rPr>
                <w:rFonts w:ascii="Times New Roman" w:hAnsi="Times New Roman"/>
                <w:sz w:val="24"/>
                <w:szCs w:val="24"/>
              </w:rPr>
              <w:t>3.10</w:t>
            </w:r>
            <w:r w:rsidR="007B47EB">
              <w:rPr>
                <w:rFonts w:ascii="Times New Roman" w:hAnsi="Times New Roman"/>
                <w:sz w:val="24"/>
                <w:szCs w:val="24"/>
              </w:rPr>
              <w:t xml:space="preserve"> 3.10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15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Маятник. Характеристики колебательного движения. Период колебаний математического маятника.</w:t>
            </w:r>
            <w:r w:rsidR="00DE5535">
              <w:rPr>
                <w:rFonts w:ascii="Times New Roman" w:hAnsi="Times New Roman"/>
                <w:sz w:val="24"/>
                <w:szCs w:val="24"/>
              </w:rPr>
              <w:t>5.10</w:t>
            </w:r>
            <w:r w:rsidR="007B47EB">
              <w:rPr>
                <w:rFonts w:ascii="Times New Roman" w:hAnsi="Times New Roman"/>
                <w:sz w:val="24"/>
                <w:szCs w:val="24"/>
              </w:rPr>
              <w:t xml:space="preserve"> 5.10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16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Маятник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. Характеристики колебательного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движения».</w:t>
            </w:r>
            <w:r w:rsidR="00DE5535">
              <w:rPr>
                <w:rFonts w:ascii="Times New Roman" w:hAnsi="Times New Roman"/>
                <w:sz w:val="24"/>
                <w:szCs w:val="24"/>
              </w:rPr>
              <w:t>8.10</w:t>
            </w:r>
            <w:r w:rsidR="007B47EB">
              <w:rPr>
                <w:rFonts w:ascii="Times New Roman" w:hAnsi="Times New Roman"/>
                <w:sz w:val="24"/>
                <w:szCs w:val="24"/>
              </w:rPr>
              <w:t xml:space="preserve"> 7.10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17</w:t>
            </w:r>
          </w:p>
        </w:tc>
        <w:tc>
          <w:tcPr>
            <w:tcW w:w="8265" w:type="dxa"/>
          </w:tcPr>
          <w:p w:rsidR="005F1B13" w:rsidRPr="00C00B37" w:rsidRDefault="002D34ED" w:rsidP="006C1E71">
            <w:pPr>
              <w:pStyle w:val="a7"/>
              <w:spacing w:after="0" w:line="240" w:lineRule="auto"/>
              <w:ind w:left="0"/>
              <w:contextualSpacing w:val="0"/>
              <w:rPr>
                <w:b/>
              </w:rPr>
            </w:pPr>
            <w:r>
              <w:rPr>
                <w:b/>
              </w:rPr>
              <w:t>Лабораторная работа №2: «</w:t>
            </w:r>
            <w:r w:rsidR="005F1B13" w:rsidRPr="00C00B37">
              <w:rPr>
                <w:b/>
              </w:rPr>
              <w:t>Изучение колебаний нитяного маятника».</w:t>
            </w:r>
            <w:r w:rsidR="00DE5535">
              <w:rPr>
                <w:b/>
              </w:rPr>
              <w:t>10.10</w:t>
            </w:r>
            <w:r w:rsidR="007B47EB">
              <w:rPr>
                <w:b/>
              </w:rPr>
              <w:t xml:space="preserve"> 10.10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18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Гармонические колебания. Затухающие колебания. Вынужденные колебания. Резонанс.</w:t>
            </w:r>
            <w:r w:rsidR="00DE5535">
              <w:rPr>
                <w:rFonts w:ascii="Times New Roman" w:hAnsi="Times New Roman"/>
                <w:sz w:val="24"/>
                <w:szCs w:val="24"/>
              </w:rPr>
              <w:t>12.10</w:t>
            </w:r>
            <w:r w:rsidR="007B47EB">
              <w:rPr>
                <w:rFonts w:ascii="Times New Roman" w:hAnsi="Times New Roman"/>
                <w:sz w:val="24"/>
                <w:szCs w:val="24"/>
              </w:rPr>
              <w:t xml:space="preserve"> 12.10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19</w:t>
            </w:r>
          </w:p>
        </w:tc>
        <w:tc>
          <w:tcPr>
            <w:tcW w:w="8265" w:type="dxa"/>
          </w:tcPr>
          <w:p w:rsidR="005F1B13" w:rsidRPr="00C00B37" w:rsidRDefault="002D34ED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5F1B13" w:rsidRPr="00C00B37">
              <w:rPr>
                <w:rFonts w:ascii="Times New Roman" w:hAnsi="Times New Roman"/>
                <w:sz w:val="24"/>
                <w:szCs w:val="24"/>
              </w:rPr>
              <w:t>армонические колебания».</w:t>
            </w:r>
            <w:r w:rsidR="00DE5535">
              <w:rPr>
                <w:rFonts w:ascii="Times New Roman" w:hAnsi="Times New Roman"/>
                <w:sz w:val="24"/>
                <w:szCs w:val="24"/>
              </w:rPr>
              <w:t>15.10</w:t>
            </w:r>
            <w:r w:rsidR="007B47EB">
              <w:rPr>
                <w:rFonts w:ascii="Times New Roman" w:hAnsi="Times New Roman"/>
                <w:sz w:val="24"/>
                <w:szCs w:val="24"/>
              </w:rPr>
              <w:t xml:space="preserve"> 14.10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20</w:t>
            </w:r>
          </w:p>
        </w:tc>
        <w:tc>
          <w:tcPr>
            <w:tcW w:w="8265" w:type="dxa"/>
          </w:tcPr>
          <w:p w:rsidR="005F1B13" w:rsidRPr="00C00B37" w:rsidRDefault="002D34ED" w:rsidP="006C1E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Лабораторная работа</w:t>
            </w:r>
            <w:r w:rsidR="005F1B13" w:rsidRPr="00C00B37">
              <w:rPr>
                <w:rFonts w:ascii="Times New Roman" w:hAnsi="Times New Roman"/>
                <w:b/>
                <w:sz w:val="24"/>
                <w:szCs w:val="24"/>
              </w:rPr>
              <w:t xml:space="preserve"> №3: «Изучение колебаний пружинного маятника».</w:t>
            </w:r>
            <w:r w:rsidR="00DE5535">
              <w:rPr>
                <w:rFonts w:ascii="Times New Roman" w:hAnsi="Times New Roman"/>
                <w:b/>
                <w:sz w:val="24"/>
                <w:szCs w:val="24"/>
              </w:rPr>
              <w:t>17.10</w:t>
            </w:r>
            <w:r w:rsidR="007B47EB">
              <w:rPr>
                <w:rFonts w:ascii="Times New Roman" w:hAnsi="Times New Roman"/>
                <w:b/>
                <w:sz w:val="24"/>
                <w:szCs w:val="24"/>
              </w:rPr>
              <w:t xml:space="preserve"> 17.10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21</w:t>
            </w:r>
          </w:p>
        </w:tc>
        <w:tc>
          <w:tcPr>
            <w:tcW w:w="8265" w:type="dxa"/>
          </w:tcPr>
          <w:p w:rsidR="005F1B13" w:rsidRPr="00C00B37" w:rsidRDefault="002D34ED" w:rsidP="006C1E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</w:t>
            </w:r>
            <w:r w:rsidR="005F1B13" w:rsidRPr="00C00B37">
              <w:rPr>
                <w:rFonts w:ascii="Times New Roman" w:hAnsi="Times New Roman"/>
                <w:b/>
                <w:sz w:val="24"/>
                <w:szCs w:val="24"/>
              </w:rPr>
              <w:t>№4: «Измерение ускорения свободного падения с помощью математического маятника».</w:t>
            </w:r>
            <w:r w:rsidR="00DE5535">
              <w:rPr>
                <w:rFonts w:ascii="Times New Roman" w:hAnsi="Times New Roman"/>
                <w:b/>
                <w:sz w:val="24"/>
                <w:szCs w:val="24"/>
              </w:rPr>
              <w:t>19.10</w:t>
            </w:r>
            <w:r w:rsidR="007B47EB">
              <w:rPr>
                <w:rFonts w:ascii="Times New Roman" w:hAnsi="Times New Roman"/>
                <w:b/>
                <w:sz w:val="24"/>
                <w:szCs w:val="24"/>
              </w:rPr>
              <w:t xml:space="preserve"> 19.10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22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Волновые явления. Длина волны. Скорость распространения волн.</w:t>
            </w:r>
            <w:r w:rsidR="00DE5535">
              <w:rPr>
                <w:rFonts w:ascii="Times New Roman" w:hAnsi="Times New Roman"/>
                <w:sz w:val="24"/>
                <w:szCs w:val="24"/>
              </w:rPr>
              <w:t>22.10</w:t>
            </w:r>
            <w:r w:rsidR="007B47EB">
              <w:rPr>
                <w:rFonts w:ascii="Times New Roman" w:hAnsi="Times New Roman"/>
                <w:sz w:val="24"/>
                <w:szCs w:val="24"/>
              </w:rPr>
              <w:t xml:space="preserve"> 21.10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23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Волновые явления. Длина волны. Скорость распространения волн».</w:t>
            </w:r>
            <w:r w:rsidR="00DE5535">
              <w:rPr>
                <w:rFonts w:ascii="Times New Roman" w:hAnsi="Times New Roman"/>
                <w:sz w:val="24"/>
                <w:szCs w:val="24"/>
              </w:rPr>
              <w:t>24.10</w:t>
            </w:r>
            <w:r w:rsidR="007B47EB">
              <w:rPr>
                <w:rFonts w:ascii="Times New Roman" w:hAnsi="Times New Roman"/>
                <w:sz w:val="24"/>
                <w:szCs w:val="24"/>
              </w:rPr>
              <w:t xml:space="preserve"> 24.10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lastRenderedPageBreak/>
              <w:t>24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Решение задач по теме: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«Механические колебания и волны».</w:t>
            </w:r>
            <w:r w:rsidR="00DE5535">
              <w:rPr>
                <w:rFonts w:ascii="Times New Roman" w:hAnsi="Times New Roman"/>
                <w:sz w:val="24"/>
                <w:szCs w:val="24"/>
              </w:rPr>
              <w:t>26.10</w:t>
            </w:r>
            <w:r w:rsidR="007B47EB">
              <w:rPr>
                <w:rFonts w:ascii="Times New Roman" w:hAnsi="Times New Roman"/>
                <w:sz w:val="24"/>
                <w:szCs w:val="24"/>
              </w:rPr>
              <w:t xml:space="preserve"> 26.10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25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B3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№2 по теме: «Механические колебания и волны».</w:t>
            </w:r>
            <w:r w:rsidR="00DE5535">
              <w:rPr>
                <w:rFonts w:ascii="Times New Roman" w:hAnsi="Times New Roman"/>
                <w:b/>
                <w:sz w:val="24"/>
                <w:szCs w:val="24"/>
              </w:rPr>
              <w:t>9.11</w:t>
            </w:r>
            <w:r w:rsidR="0023456B">
              <w:rPr>
                <w:rFonts w:ascii="Times New Roman" w:hAnsi="Times New Roman"/>
                <w:b/>
                <w:sz w:val="24"/>
                <w:szCs w:val="24"/>
              </w:rPr>
              <w:t xml:space="preserve"> 9.11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26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4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D34ED" w:rsidRPr="002D34ED">
              <w:rPr>
                <w:rFonts w:ascii="Times New Roman" w:hAnsi="Times New Roman"/>
                <w:b/>
                <w:sz w:val="24"/>
                <w:szCs w:val="24"/>
              </w:rPr>
              <w:t>Звук (9 ч).</w:t>
            </w:r>
            <w:r w:rsidR="002D34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 xml:space="preserve">Работа над ошибками. Звуковые колебания. Источники </w:t>
            </w:r>
            <w:proofErr w:type="spellStart"/>
            <w:r w:rsidRPr="00C00B37">
              <w:rPr>
                <w:rFonts w:ascii="Times New Roman" w:hAnsi="Times New Roman"/>
                <w:sz w:val="24"/>
                <w:szCs w:val="24"/>
              </w:rPr>
              <w:t>звука</w:t>
            </w:r>
            <w:proofErr w:type="gramStart"/>
            <w:r w:rsidRPr="00C00B37">
              <w:rPr>
                <w:rFonts w:ascii="Times New Roman" w:hAnsi="Times New Roman"/>
                <w:sz w:val="24"/>
                <w:szCs w:val="24"/>
              </w:rPr>
              <w:t>.У</w:t>
            </w:r>
            <w:proofErr w:type="gramEnd"/>
            <w:r w:rsidRPr="00C00B37">
              <w:rPr>
                <w:rFonts w:ascii="Times New Roman" w:hAnsi="Times New Roman"/>
                <w:sz w:val="24"/>
                <w:szCs w:val="24"/>
              </w:rPr>
              <w:t>льтразвук</w:t>
            </w:r>
            <w:proofErr w:type="spellEnd"/>
            <w:r w:rsidRPr="00C00B37">
              <w:rPr>
                <w:rFonts w:ascii="Times New Roman" w:hAnsi="Times New Roman"/>
                <w:sz w:val="24"/>
                <w:szCs w:val="24"/>
              </w:rPr>
              <w:t xml:space="preserve"> и инфразвук.</w:t>
            </w:r>
            <w:r w:rsidR="00DE5535">
              <w:rPr>
                <w:rFonts w:ascii="Times New Roman" w:hAnsi="Times New Roman"/>
                <w:sz w:val="24"/>
                <w:szCs w:val="24"/>
              </w:rPr>
              <w:t>7.11</w:t>
            </w:r>
            <w:r w:rsidR="0023456B">
              <w:rPr>
                <w:rFonts w:ascii="Times New Roman" w:hAnsi="Times New Roman"/>
                <w:sz w:val="24"/>
                <w:szCs w:val="24"/>
              </w:rPr>
              <w:t xml:space="preserve"> 28.10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27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Звуковые волны. Скорость звука.</w:t>
            </w:r>
            <w:r w:rsidR="007B47EB">
              <w:rPr>
                <w:rFonts w:ascii="Times New Roman" w:hAnsi="Times New Roman"/>
                <w:sz w:val="24"/>
                <w:szCs w:val="24"/>
              </w:rPr>
              <w:t>12.11</w:t>
            </w:r>
            <w:r w:rsidR="0023456B">
              <w:rPr>
                <w:rFonts w:ascii="Times New Roman" w:hAnsi="Times New Roman"/>
                <w:sz w:val="24"/>
                <w:szCs w:val="24"/>
              </w:rPr>
              <w:t xml:space="preserve"> 7.11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28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Звуковые волны. Скорость звука».</w:t>
            </w:r>
            <w:r w:rsidR="007B47EB">
              <w:rPr>
                <w:rFonts w:ascii="Times New Roman" w:hAnsi="Times New Roman"/>
                <w:sz w:val="24"/>
                <w:szCs w:val="24"/>
              </w:rPr>
              <w:t>14.11</w:t>
            </w:r>
            <w:r w:rsidR="0023456B">
              <w:rPr>
                <w:rFonts w:ascii="Times New Roman" w:hAnsi="Times New Roman"/>
                <w:sz w:val="24"/>
                <w:szCs w:val="24"/>
              </w:rPr>
              <w:t xml:space="preserve"> 11.11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29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Громкость звука. Высота и тембр звука.</w:t>
            </w:r>
            <w:r w:rsidR="007B47EB">
              <w:rPr>
                <w:rFonts w:ascii="Times New Roman" w:hAnsi="Times New Roman"/>
                <w:sz w:val="24"/>
                <w:szCs w:val="24"/>
              </w:rPr>
              <w:t>16.11</w:t>
            </w:r>
            <w:r w:rsidR="0023456B">
              <w:rPr>
                <w:rFonts w:ascii="Times New Roman" w:hAnsi="Times New Roman"/>
                <w:sz w:val="24"/>
                <w:szCs w:val="24"/>
              </w:rPr>
              <w:t xml:space="preserve"> 14.11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30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Отражение звука. Эхо. Резонанс в акустике.</w:t>
            </w:r>
            <w:r w:rsidR="007B47EB">
              <w:rPr>
                <w:rFonts w:ascii="Times New Roman" w:hAnsi="Times New Roman"/>
                <w:sz w:val="24"/>
                <w:szCs w:val="24"/>
              </w:rPr>
              <w:t>19.11</w:t>
            </w:r>
            <w:r w:rsidR="0023456B">
              <w:rPr>
                <w:rFonts w:ascii="Times New Roman" w:hAnsi="Times New Roman"/>
                <w:sz w:val="24"/>
                <w:szCs w:val="24"/>
              </w:rPr>
              <w:t xml:space="preserve"> 16.11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31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Отражение звука. Эхо».</w:t>
            </w:r>
            <w:r w:rsidR="007B47EB">
              <w:rPr>
                <w:rFonts w:ascii="Times New Roman" w:hAnsi="Times New Roman"/>
                <w:sz w:val="24"/>
                <w:szCs w:val="24"/>
              </w:rPr>
              <w:t>21.11</w:t>
            </w:r>
            <w:r w:rsidR="0023456B">
              <w:rPr>
                <w:rFonts w:ascii="Times New Roman" w:hAnsi="Times New Roman"/>
                <w:sz w:val="24"/>
                <w:szCs w:val="24"/>
              </w:rPr>
              <w:t xml:space="preserve"> 18.11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32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Ультразвук и инфразвук в природе и технике.</w:t>
            </w:r>
            <w:r w:rsidR="007B47EB">
              <w:rPr>
                <w:rFonts w:ascii="Times New Roman" w:hAnsi="Times New Roman"/>
                <w:sz w:val="24"/>
                <w:szCs w:val="24"/>
              </w:rPr>
              <w:t>23.11</w:t>
            </w:r>
            <w:r w:rsidR="0023456B">
              <w:rPr>
                <w:rFonts w:ascii="Times New Roman" w:hAnsi="Times New Roman"/>
                <w:sz w:val="24"/>
                <w:szCs w:val="24"/>
              </w:rPr>
              <w:t xml:space="preserve"> 21.11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33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Ультразвук и инфразвук в природе и технике».</w:t>
            </w:r>
            <w:r w:rsidR="007B47EB">
              <w:rPr>
                <w:rFonts w:ascii="Times New Roman" w:hAnsi="Times New Roman"/>
                <w:sz w:val="24"/>
                <w:szCs w:val="24"/>
              </w:rPr>
              <w:t>26.11</w:t>
            </w:r>
            <w:r w:rsidR="0023456B">
              <w:rPr>
                <w:rFonts w:ascii="Times New Roman" w:hAnsi="Times New Roman"/>
                <w:sz w:val="24"/>
                <w:szCs w:val="24"/>
              </w:rPr>
              <w:t xml:space="preserve"> 23.11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34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B3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№3 по теме: «Звук».</w:t>
            </w:r>
            <w:r w:rsidR="007B47EB">
              <w:rPr>
                <w:rFonts w:ascii="Times New Roman" w:hAnsi="Times New Roman"/>
                <w:b/>
                <w:sz w:val="24"/>
                <w:szCs w:val="24"/>
              </w:rPr>
              <w:t>28.11</w:t>
            </w:r>
            <w:r w:rsidR="0023456B">
              <w:rPr>
                <w:rFonts w:ascii="Times New Roman" w:hAnsi="Times New Roman"/>
                <w:b/>
                <w:sz w:val="24"/>
                <w:szCs w:val="24"/>
              </w:rPr>
              <w:t xml:space="preserve"> 25.11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35</w:t>
            </w:r>
          </w:p>
        </w:tc>
        <w:tc>
          <w:tcPr>
            <w:tcW w:w="8265" w:type="dxa"/>
          </w:tcPr>
          <w:p w:rsidR="005F1B13" w:rsidRPr="00C00B37" w:rsidRDefault="002D34ED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4ED">
              <w:rPr>
                <w:rFonts w:ascii="Times New Roman" w:hAnsi="Times New Roman"/>
                <w:b/>
                <w:sz w:val="24"/>
                <w:szCs w:val="24"/>
              </w:rPr>
              <w:t>Электромагнитные колебания (13 ч).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F1B13" w:rsidRPr="00C00B37">
              <w:rPr>
                <w:rFonts w:ascii="Times New Roman" w:hAnsi="Times New Roman"/>
                <w:sz w:val="24"/>
                <w:szCs w:val="24"/>
              </w:rPr>
              <w:t>Работа над ошибками. Индукция магнитного поля.</w:t>
            </w:r>
            <w:r w:rsidR="007B47EB">
              <w:rPr>
                <w:rFonts w:ascii="Times New Roman" w:hAnsi="Times New Roman"/>
                <w:sz w:val="24"/>
                <w:szCs w:val="24"/>
              </w:rPr>
              <w:t>30.11</w:t>
            </w:r>
            <w:r w:rsidR="0023456B">
              <w:rPr>
                <w:rFonts w:ascii="Times New Roman" w:hAnsi="Times New Roman"/>
                <w:sz w:val="24"/>
                <w:szCs w:val="24"/>
              </w:rPr>
              <w:t xml:space="preserve"> 28.11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36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Однородное магнитное поле. Магнитный поток.</w:t>
            </w:r>
          </w:p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 xml:space="preserve">Однородное и неоднородное магнитное поле. </w:t>
            </w:r>
            <w:r w:rsidR="007B47EB">
              <w:rPr>
                <w:rFonts w:ascii="Times New Roman" w:hAnsi="Times New Roman"/>
                <w:sz w:val="24"/>
                <w:szCs w:val="24"/>
              </w:rPr>
              <w:t>3.12</w:t>
            </w:r>
            <w:r w:rsidR="0023456B">
              <w:rPr>
                <w:rFonts w:ascii="Times New Roman" w:hAnsi="Times New Roman"/>
                <w:sz w:val="24"/>
                <w:szCs w:val="24"/>
              </w:rPr>
              <w:t xml:space="preserve"> 30.11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37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Магнитный поток».</w:t>
            </w:r>
            <w:r w:rsidR="007B47EB">
              <w:rPr>
                <w:rFonts w:ascii="Times New Roman" w:hAnsi="Times New Roman"/>
                <w:sz w:val="24"/>
                <w:szCs w:val="24"/>
              </w:rPr>
              <w:t>5.12</w:t>
            </w:r>
            <w:r w:rsidR="0023456B">
              <w:rPr>
                <w:rFonts w:ascii="Times New Roman" w:hAnsi="Times New Roman"/>
                <w:sz w:val="24"/>
                <w:szCs w:val="24"/>
              </w:rPr>
              <w:t xml:space="preserve"> 2.12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38</w:t>
            </w:r>
          </w:p>
        </w:tc>
        <w:tc>
          <w:tcPr>
            <w:tcW w:w="8265" w:type="dxa"/>
          </w:tcPr>
          <w:p w:rsidR="005F1B13" w:rsidRPr="009D2A88" w:rsidRDefault="005F1B13" w:rsidP="009D2A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 xml:space="preserve"> Электромагнитная индукция.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t>Опыты Фарадея</w:t>
            </w:r>
            <w:r w:rsidRPr="002D0857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2D0857">
              <w:rPr>
                <w:rFonts w:ascii="Times New Roman" w:hAnsi="Times New Roman"/>
                <w:b/>
                <w:sz w:val="24"/>
                <w:szCs w:val="24"/>
              </w:rPr>
              <w:t>Лабораторная работа №5: «Наблюдение явления электромагнитной индукции».</w:t>
            </w:r>
            <w:r w:rsidR="007B47EB">
              <w:rPr>
                <w:rFonts w:ascii="Times New Roman" w:hAnsi="Times New Roman"/>
                <w:b/>
                <w:sz w:val="24"/>
                <w:szCs w:val="24"/>
              </w:rPr>
              <w:t>7.12</w:t>
            </w:r>
            <w:r w:rsidR="0023456B">
              <w:rPr>
                <w:rFonts w:ascii="Times New Roman" w:hAnsi="Times New Roman"/>
                <w:b/>
                <w:sz w:val="24"/>
                <w:szCs w:val="24"/>
              </w:rPr>
              <w:t xml:space="preserve"> 5.12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39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Электромагнитная индукция».</w:t>
            </w:r>
            <w:r w:rsidR="007B47EB">
              <w:rPr>
                <w:rFonts w:ascii="Times New Roman" w:hAnsi="Times New Roman"/>
                <w:sz w:val="24"/>
                <w:szCs w:val="24"/>
              </w:rPr>
              <w:t>10.12</w:t>
            </w:r>
            <w:r w:rsidR="0023456B">
              <w:rPr>
                <w:rFonts w:ascii="Times New Roman" w:hAnsi="Times New Roman"/>
                <w:sz w:val="24"/>
                <w:szCs w:val="24"/>
              </w:rPr>
              <w:t xml:space="preserve"> 7.12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40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rPr>
                <w:lang w:eastAsia="ru-RU"/>
              </w:rPr>
              <w:t>Решение задач по теме: «</w:t>
            </w:r>
            <w:r w:rsidRPr="00C00B37">
              <w:t>Электромагнитная индукция».</w:t>
            </w:r>
            <w:r w:rsidR="007B47EB">
              <w:t>12.12</w:t>
            </w:r>
            <w:r w:rsidR="0023456B">
              <w:t xml:space="preserve"> 9.12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41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Переменный электрический ток.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Генератор переменного тока.</w:t>
            </w:r>
            <w:r w:rsidR="007B47EB">
              <w:rPr>
                <w:rFonts w:ascii="Times New Roman" w:hAnsi="Times New Roman"/>
                <w:sz w:val="24"/>
                <w:szCs w:val="24"/>
              </w:rPr>
              <w:t>14.12</w:t>
            </w:r>
            <w:r w:rsidR="0023456B">
              <w:rPr>
                <w:rFonts w:ascii="Times New Roman" w:hAnsi="Times New Roman"/>
                <w:sz w:val="24"/>
                <w:szCs w:val="24"/>
              </w:rPr>
              <w:t xml:space="preserve"> 12.12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42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Переменный электрический ток».</w:t>
            </w:r>
            <w:r w:rsidR="007B47EB">
              <w:rPr>
                <w:rFonts w:ascii="Times New Roman" w:hAnsi="Times New Roman"/>
                <w:sz w:val="24"/>
                <w:szCs w:val="24"/>
              </w:rPr>
              <w:t>17.12</w:t>
            </w:r>
            <w:r w:rsidR="0023456B">
              <w:rPr>
                <w:rFonts w:ascii="Times New Roman" w:hAnsi="Times New Roman"/>
                <w:sz w:val="24"/>
                <w:szCs w:val="24"/>
              </w:rPr>
              <w:t xml:space="preserve"> 14.12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43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Электромагнитное поле.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 xml:space="preserve">Индукционное электрическое поле. </w:t>
            </w:r>
            <w:r w:rsidR="007B47EB">
              <w:rPr>
                <w:rFonts w:ascii="Times New Roman" w:hAnsi="Times New Roman"/>
                <w:sz w:val="24"/>
                <w:szCs w:val="24"/>
              </w:rPr>
              <w:t>19.12</w:t>
            </w:r>
            <w:r w:rsidR="0023456B">
              <w:rPr>
                <w:rFonts w:ascii="Times New Roman" w:hAnsi="Times New Roman"/>
                <w:sz w:val="24"/>
                <w:szCs w:val="24"/>
              </w:rPr>
              <w:t xml:space="preserve"> 16.12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44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Электромагнитные колебания. Электромагнитные волны.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 xml:space="preserve">Конденсатор. Электрическая ёмкость. Колебательный контур. </w:t>
            </w:r>
            <w:r w:rsidR="007B47EB"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45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Электромагнитные колебания. Электромагнитные волны».</w:t>
            </w:r>
            <w:r w:rsidR="007B47EB">
              <w:rPr>
                <w:rFonts w:ascii="Times New Roman" w:hAnsi="Times New Roman"/>
                <w:sz w:val="24"/>
                <w:szCs w:val="24"/>
              </w:rPr>
              <w:t>24.12</w:t>
            </w:r>
            <w:r w:rsidR="0023456B">
              <w:rPr>
                <w:rFonts w:ascii="Times New Roman" w:hAnsi="Times New Roman"/>
                <w:sz w:val="24"/>
                <w:szCs w:val="24"/>
              </w:rPr>
              <w:t xml:space="preserve"> 19.12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1"/>
              <w:spacing w:line="240" w:lineRule="auto"/>
              <w:ind w:firstLine="0"/>
              <w:jc w:val="left"/>
              <w:rPr>
                <w:szCs w:val="24"/>
              </w:rPr>
            </w:pPr>
            <w:r w:rsidRPr="00C00B37">
              <w:rPr>
                <w:szCs w:val="24"/>
              </w:rPr>
              <w:t>46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Практическое применение электромагнетизма.</w:t>
            </w:r>
          </w:p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Радиосвязь. Телевидение. Мобильная телефония.</w:t>
            </w:r>
            <w:r w:rsidR="007B47EB">
              <w:rPr>
                <w:rFonts w:ascii="Times New Roman" w:hAnsi="Times New Roman"/>
                <w:sz w:val="24"/>
                <w:szCs w:val="24"/>
              </w:rPr>
              <w:t>26.12</w:t>
            </w:r>
            <w:r w:rsidR="0023456B">
              <w:rPr>
                <w:rFonts w:ascii="Times New Roman" w:hAnsi="Times New Roman"/>
                <w:sz w:val="24"/>
                <w:szCs w:val="24"/>
              </w:rPr>
              <w:t xml:space="preserve"> 21.12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47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№4 по теме: «Электромагнитные колебания».</w:t>
            </w:r>
            <w:r w:rsidR="0023456B">
              <w:rPr>
                <w:rFonts w:ascii="Times New Roman" w:hAnsi="Times New Roman"/>
                <w:b/>
                <w:sz w:val="24"/>
                <w:szCs w:val="24"/>
              </w:rPr>
              <w:t xml:space="preserve">            </w:t>
            </w:r>
            <w:r w:rsidR="0023456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23.12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lastRenderedPageBreak/>
              <w:t>48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D34ED" w:rsidRPr="002D34ED">
              <w:rPr>
                <w:rFonts w:ascii="Times New Roman" w:hAnsi="Times New Roman"/>
                <w:b/>
                <w:sz w:val="24"/>
                <w:szCs w:val="24"/>
              </w:rPr>
              <w:t>Геометрическая оптика (17 ч).</w:t>
            </w:r>
            <w:r w:rsidR="002D34E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Работа над ошибками. Свет. Источники света.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 xml:space="preserve">Природа света. Искусственные и естественные источники света. </w:t>
            </w:r>
            <w:r w:rsidR="0023456B">
              <w:rPr>
                <w:rFonts w:ascii="Times New Roman" w:hAnsi="Times New Roman"/>
                <w:sz w:val="24"/>
                <w:szCs w:val="24"/>
              </w:rPr>
              <w:t xml:space="preserve">          26.12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49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Распространение света в однородной среде.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Световой луч. Закон прямолинейного распространения света. Тень и полутень. Солнечное и лунное затмения.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50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Распространение света в однородной среде».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51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Отражение света. Плоское зеркало.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Закон отражения света. Обратимость световых лучей. Зеркальное и рассеянное отражение света. Закон независимости распрос</w:t>
            </w:r>
            <w:r w:rsidR="00C00B37">
              <w:rPr>
                <w:rFonts w:ascii="Times New Roman" w:hAnsi="Times New Roman"/>
                <w:sz w:val="24"/>
                <w:szCs w:val="24"/>
              </w:rPr>
              <w:t xml:space="preserve">транения света.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 xml:space="preserve"> Построение изображения в плоском зеркале. Перископ.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52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Отражение света».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53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Преломление света.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Оптическая плотность среды. Закон преломления света.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54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Преломление света».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55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  <w:rPr>
                <w:b/>
              </w:rPr>
            </w:pPr>
            <w:r w:rsidRPr="00C00B37">
              <w:rPr>
                <w:b/>
              </w:rPr>
              <w:t>Лабораторная работа №6: «Наблюдение преломления света. Измерение показателя преломления стекла».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56</w:t>
            </w:r>
          </w:p>
        </w:tc>
        <w:tc>
          <w:tcPr>
            <w:tcW w:w="8265" w:type="dxa"/>
          </w:tcPr>
          <w:p w:rsidR="005F1B13" w:rsidRPr="009D2A88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Линзы.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Виды линз. Характеристики линз. Собирающие и рассеивающие линзы. Оптическая сила линзы.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57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Линзы».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58</w:t>
            </w:r>
          </w:p>
        </w:tc>
        <w:tc>
          <w:tcPr>
            <w:tcW w:w="8265" w:type="dxa"/>
          </w:tcPr>
          <w:p w:rsidR="005F1B13" w:rsidRPr="00C00B37" w:rsidRDefault="002D34ED" w:rsidP="006C1E71">
            <w:pPr>
              <w:pStyle w:val="a7"/>
              <w:spacing w:after="0" w:line="240" w:lineRule="auto"/>
              <w:ind w:left="0"/>
              <w:contextualSpacing w:val="0"/>
              <w:rPr>
                <w:b/>
              </w:rPr>
            </w:pPr>
            <w:r>
              <w:rPr>
                <w:b/>
              </w:rPr>
              <w:t>Лабораторная работа №7: «</w:t>
            </w:r>
            <w:r w:rsidR="005F1B13" w:rsidRPr="00C00B37">
              <w:rPr>
                <w:b/>
              </w:rPr>
              <w:t>Определение фокусного расстояния и оптической силы собирающей линзы».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59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Изображение, даваемое линзой.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Лучи, используемые при построении изображения. Построение изображения, даваемого собирающей линзой. Построение изображения, даваемого рассеивающей линзой.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60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на построение изображений, даваемых собирающей и рассеивающей линзами.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61</w:t>
            </w:r>
          </w:p>
        </w:tc>
        <w:tc>
          <w:tcPr>
            <w:tcW w:w="8265" w:type="dxa"/>
          </w:tcPr>
          <w:p w:rsidR="005F1B13" w:rsidRPr="00C00B37" w:rsidRDefault="002D34ED" w:rsidP="006C1E71">
            <w:pPr>
              <w:pStyle w:val="a7"/>
              <w:spacing w:after="0" w:line="240" w:lineRule="auto"/>
              <w:ind w:left="0"/>
              <w:contextualSpacing w:val="0"/>
              <w:rPr>
                <w:b/>
              </w:rPr>
            </w:pPr>
            <w:r>
              <w:rPr>
                <w:b/>
              </w:rPr>
              <w:t>Лабораторная работа №8: «</w:t>
            </w:r>
            <w:r w:rsidR="005F1B13" w:rsidRPr="00C00B37">
              <w:rPr>
                <w:b/>
              </w:rPr>
              <w:t>Получение изображения с помощью линзы».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62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Глаз как оптическая система. Оптические приборы.</w:t>
            </w:r>
          </w:p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Устройство глаза человека. Аккомодация. Близорукость и дальнозоркость. Устройство и принцип действия лупы. Устройство и принцип действия оптического микроскопа. Телескоп. Фотоаппарат.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63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Оптические приборы».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64</w:t>
            </w:r>
          </w:p>
        </w:tc>
        <w:tc>
          <w:tcPr>
            <w:tcW w:w="8265" w:type="dxa"/>
          </w:tcPr>
          <w:p w:rsidR="005F1B13" w:rsidRPr="00C00B37" w:rsidRDefault="002D34ED" w:rsidP="006C1E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№5</w:t>
            </w:r>
            <w:r w:rsidR="005F1B13" w:rsidRPr="00C00B37">
              <w:rPr>
                <w:rFonts w:ascii="Times New Roman" w:hAnsi="Times New Roman"/>
                <w:b/>
                <w:sz w:val="24"/>
                <w:szCs w:val="24"/>
              </w:rPr>
              <w:t xml:space="preserve"> по теме: «Геометрическая оптика».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lastRenderedPageBreak/>
              <w:t>65</w:t>
            </w:r>
          </w:p>
        </w:tc>
        <w:tc>
          <w:tcPr>
            <w:tcW w:w="8265" w:type="dxa"/>
          </w:tcPr>
          <w:p w:rsidR="005F1B13" w:rsidRPr="00C00B37" w:rsidRDefault="002D34ED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4ED">
              <w:rPr>
                <w:rFonts w:ascii="Times New Roman" w:hAnsi="Times New Roman"/>
                <w:b/>
                <w:sz w:val="24"/>
                <w:szCs w:val="24"/>
              </w:rPr>
              <w:t>Электромагнитная природа света (10 ч).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F1B13" w:rsidRPr="00C00B37">
              <w:rPr>
                <w:rFonts w:ascii="Times New Roman" w:hAnsi="Times New Roman"/>
                <w:sz w:val="24"/>
                <w:szCs w:val="24"/>
              </w:rPr>
              <w:t>Работа над ошибками. Скорость света. Методы измерения скорости света.</w:t>
            </w:r>
          </w:p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 xml:space="preserve">Первые опыты по измерению скорости света. Астрономический метод измерения скорости света. Метод </w:t>
            </w:r>
            <w:proofErr w:type="spellStart"/>
            <w:r w:rsidRPr="00C00B37">
              <w:rPr>
                <w:rFonts w:ascii="Times New Roman" w:hAnsi="Times New Roman"/>
                <w:sz w:val="24"/>
                <w:szCs w:val="24"/>
              </w:rPr>
              <w:t>Физо</w:t>
            </w:r>
            <w:proofErr w:type="spellEnd"/>
            <w:r w:rsidRPr="00C00B37">
              <w:rPr>
                <w:rFonts w:ascii="Times New Roman" w:hAnsi="Times New Roman"/>
                <w:sz w:val="24"/>
                <w:szCs w:val="24"/>
              </w:rPr>
              <w:t>. Метод Майкельсона.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66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Скорость света».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67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Разложение белого света на цвета. Дисперсия света.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Опыты Ньютона. Дисперсия цвета. Цвет тела.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68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Интерференция волн.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 xml:space="preserve">Две теории о природе света. Сложение волн. 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69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Интерференция волн».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70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 xml:space="preserve"> Интерференция и волновые свойства света.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Опыт Юнга. Цвета тонких плёнок.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71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Дифракция волн. Дифракция света.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 xml:space="preserve">Дифракция механических волн. 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72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00B37">
              <w:rPr>
                <w:rFonts w:ascii="Times New Roman" w:hAnsi="Times New Roman"/>
                <w:sz w:val="24"/>
                <w:szCs w:val="24"/>
              </w:rPr>
              <w:t>Поперечность</w:t>
            </w:r>
            <w:proofErr w:type="spellEnd"/>
            <w:r w:rsidRPr="00C00B37">
              <w:rPr>
                <w:rFonts w:ascii="Times New Roman" w:hAnsi="Times New Roman"/>
                <w:sz w:val="24"/>
                <w:szCs w:val="24"/>
              </w:rPr>
              <w:t xml:space="preserve"> световых волн. Электромагнитная природа света. Инфракрасное и ультрафиолетовое излучение. 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73</w:t>
            </w:r>
          </w:p>
        </w:tc>
        <w:tc>
          <w:tcPr>
            <w:tcW w:w="8265" w:type="dxa"/>
          </w:tcPr>
          <w:p w:rsidR="005F1B13" w:rsidRPr="00C00B37" w:rsidRDefault="005F1B13" w:rsidP="00C00B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Электромагнитная природа света».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74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B3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№6 по теме: «Электромагнитная природа света».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75</w:t>
            </w:r>
          </w:p>
        </w:tc>
        <w:tc>
          <w:tcPr>
            <w:tcW w:w="8265" w:type="dxa"/>
          </w:tcPr>
          <w:p w:rsidR="005F1B13" w:rsidRPr="00C00B37" w:rsidRDefault="002D34ED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D34ED">
              <w:rPr>
                <w:rFonts w:ascii="Times New Roman" w:hAnsi="Times New Roman"/>
                <w:b/>
                <w:sz w:val="24"/>
                <w:szCs w:val="24"/>
              </w:rPr>
              <w:t>Квантовые явления (15 ч).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F1B13" w:rsidRPr="00C00B37">
              <w:rPr>
                <w:rFonts w:ascii="Times New Roman" w:hAnsi="Times New Roman"/>
                <w:sz w:val="24"/>
                <w:szCs w:val="24"/>
              </w:rPr>
              <w:t>Работа над ошибками. Опыты, подтверждающие сложное строение атома.</w:t>
            </w:r>
          </w:p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Открытие электрона. Исторический аспект в развитии учения об электролизе. Рентгеновское излучение.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76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Излучение и спектры. Квантовая гипотеза Планка.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Сплошной спектр. Линейчатые спектры. Спектры испускания. Спектры поглощения. Излучение абсолютно чёрного тела. Квантовая гипотеза Планка.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77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Излучение и спектры. Квантовая гипотеза Планка».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78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 xml:space="preserve"> Атом Бора.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 xml:space="preserve">Недостатки планетарной модели атома. Модель Бора. Опытное обоснование существования стационарных состояний. 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79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Атом Бора».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80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Радиоактивность. Состав атомного ядра.</w:t>
            </w:r>
          </w:p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Открытие Беккереля. Опыты Кюри. Состав радиоактивного излучения. Зарядовое число. Протон</w:t>
            </w:r>
            <w:r w:rsidR="00C00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-</w:t>
            </w:r>
            <w:r w:rsidR="00C00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нейтронная модель атома. Массовое число. Изотопы.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81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Радиоактивность. Состав атомного ядра».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82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Радиоактивность. Состав атомного ядра».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83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B37">
              <w:rPr>
                <w:rFonts w:ascii="Times New Roman" w:hAnsi="Times New Roman"/>
                <w:b/>
                <w:sz w:val="24"/>
                <w:szCs w:val="24"/>
              </w:rPr>
              <w:t xml:space="preserve">Лабораторная работа №9: «Изучение законов сохранения зарядового и </w:t>
            </w:r>
            <w:r w:rsidRPr="00C00B3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массового чисел в ядерных реакциях по фотографиям событий ядерных взаимодействий».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lastRenderedPageBreak/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lastRenderedPageBreak/>
              <w:t>84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Ядерные силы и ядерные реакции.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Ядерные силы. Энергия связи атомных ядер. Ядерные реакции. Открытие протона. Открытие нейтрона.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85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Ядерные силы и ядерные реакции».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86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Ядерные силы и ядерные реакции».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 xml:space="preserve"> Деление и синтез ядер. Атомная энергетика.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Деление ядер урана. Цепные реакции деления ядер. Термоядерные реакции. Атомная энергетика. Атомный реактор. АЭС. Атомная энергетика и экология.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5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  <w:lang w:eastAsia="ru-RU"/>
              </w:rPr>
              <w:t>Решение задач по теме: «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Деление и синтез ядер».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89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B3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№7 по теме: «Квантовые явления».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90</w:t>
            </w:r>
          </w:p>
        </w:tc>
        <w:tc>
          <w:tcPr>
            <w:tcW w:w="8265" w:type="dxa"/>
          </w:tcPr>
          <w:p w:rsidR="005F1B13" w:rsidRPr="00C00B37" w:rsidRDefault="00E97202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02">
              <w:rPr>
                <w:rFonts w:ascii="Times New Roman" w:hAnsi="Times New Roman"/>
                <w:b/>
                <w:sz w:val="24"/>
                <w:szCs w:val="24"/>
              </w:rPr>
              <w:t>Строение и эволюция Вселенной (9 ч).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F1B13" w:rsidRPr="00C00B37">
              <w:rPr>
                <w:rFonts w:ascii="Times New Roman" w:hAnsi="Times New Roman"/>
                <w:sz w:val="24"/>
                <w:szCs w:val="24"/>
              </w:rPr>
              <w:t>Работа над ошибками. Структура Вселенной.</w:t>
            </w:r>
          </w:p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 xml:space="preserve">Вселенная. Галактики. Планеты. Расширяющаяся Вселенная. 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91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Структура Вселенной.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92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Физическая природа Солнца и звёзд.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Из чего состоят звёзды. Рождение звезды. Эволюция звезды. Рождение сверхновой звезды. Чёрные дыры.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93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Физическая природа Солнца и звёзд.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94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Спектр электромагнитного излучения.</w:t>
            </w:r>
            <w:r w:rsidR="009D2A8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Электромагнитное излучение во Вселенной. Использование электромагнитных явлений в технических устройствах.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95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Рождение и эволюция Вселенной. Современные методы исследования Вселенной.</w:t>
            </w:r>
            <w:r w:rsidR="002D34E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00B37">
              <w:rPr>
                <w:rFonts w:ascii="Times New Roman" w:hAnsi="Times New Roman"/>
                <w:sz w:val="24"/>
                <w:szCs w:val="24"/>
              </w:rPr>
              <w:t>Возраст Вселенной. Теория Большого взрыва. Будущее Вселенной. Области науки, занимающиеся изучением Вселенной. Инфракрасные обсерватории. Космический телескоп «Хаббл». Рентгеновские обсерватории. Комплексные исследования. Современная физика микромира.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96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Рождение и эволюция Вселенной. Современные методы исследования Вселенной.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97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Обобщающий урок по теме: «Строение и эволюция Вселенной».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autoSpaceDE w:val="0"/>
              <w:autoSpaceDN w:val="0"/>
              <w:adjustRightInd w:val="0"/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98</w:t>
            </w:r>
          </w:p>
        </w:tc>
        <w:tc>
          <w:tcPr>
            <w:tcW w:w="8265" w:type="dxa"/>
          </w:tcPr>
          <w:p w:rsidR="005F1B13" w:rsidRPr="00946510" w:rsidRDefault="005F1B13" w:rsidP="006C1E7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6510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работа.</w:t>
            </w:r>
          </w:p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rPr>
          <w:trHeight w:val="987"/>
        </w:trPr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lastRenderedPageBreak/>
              <w:t>99</w:t>
            </w:r>
          </w:p>
        </w:tc>
        <w:tc>
          <w:tcPr>
            <w:tcW w:w="8265" w:type="dxa"/>
          </w:tcPr>
          <w:p w:rsidR="005F1B13" w:rsidRPr="00C00B37" w:rsidRDefault="00E97202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7202">
              <w:rPr>
                <w:rFonts w:ascii="Times New Roman" w:hAnsi="Times New Roman"/>
                <w:b/>
                <w:sz w:val="24"/>
                <w:szCs w:val="24"/>
              </w:rPr>
              <w:t>Повторение пройденного материала(4 ч)</w:t>
            </w:r>
            <w:proofErr w:type="gramStart"/>
            <w:r w:rsidRPr="00E97202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5F1B13" w:rsidRPr="00C00B3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="005F1B13" w:rsidRPr="00C00B37">
              <w:rPr>
                <w:rFonts w:ascii="Times New Roman" w:hAnsi="Times New Roman"/>
                <w:sz w:val="24"/>
                <w:szCs w:val="24"/>
              </w:rPr>
              <w:t>абота над ошибками. Решение задач за курс физики 9 класса.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100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 xml:space="preserve"> Решение задач за курс физики 9 класса.</w:t>
            </w:r>
          </w:p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101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Решение задач за курс физики 9 класса.</w:t>
            </w:r>
          </w:p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  <w:tr w:rsidR="005F1B13" w:rsidRPr="00C00B37" w:rsidTr="006C1E71">
        <w:tc>
          <w:tcPr>
            <w:tcW w:w="1384" w:type="dxa"/>
          </w:tcPr>
          <w:p w:rsidR="005F1B13" w:rsidRPr="00C00B37" w:rsidRDefault="005F1B13" w:rsidP="006C1E71">
            <w:pPr>
              <w:pStyle w:val="a7"/>
              <w:spacing w:after="0" w:line="240" w:lineRule="auto"/>
              <w:ind w:left="0"/>
              <w:contextualSpacing w:val="0"/>
            </w:pPr>
            <w:r w:rsidRPr="00C00B37">
              <w:t>102</w:t>
            </w:r>
          </w:p>
        </w:tc>
        <w:tc>
          <w:tcPr>
            <w:tcW w:w="8265" w:type="dxa"/>
          </w:tcPr>
          <w:p w:rsidR="005F1B13" w:rsidRPr="00C00B37" w:rsidRDefault="005F1B13" w:rsidP="006C1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0B37">
              <w:rPr>
                <w:rFonts w:ascii="Times New Roman" w:hAnsi="Times New Roman"/>
                <w:sz w:val="24"/>
                <w:szCs w:val="24"/>
              </w:rPr>
              <w:t>Физика вокруг нас. Конференция.</w:t>
            </w:r>
          </w:p>
        </w:tc>
        <w:tc>
          <w:tcPr>
            <w:tcW w:w="2366" w:type="dxa"/>
          </w:tcPr>
          <w:p w:rsidR="005F1B13" w:rsidRPr="00AD0AB0" w:rsidRDefault="005F1B13" w:rsidP="00AD0AB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AD0AB0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49" w:type="dxa"/>
          </w:tcPr>
          <w:p w:rsidR="005F1B13" w:rsidRPr="00C00B37" w:rsidRDefault="005F1B13" w:rsidP="006C1E71">
            <w:pPr>
              <w:spacing w:after="0" w:line="240" w:lineRule="auto"/>
              <w:rPr>
                <w:szCs w:val="24"/>
              </w:rPr>
            </w:pPr>
          </w:p>
        </w:tc>
      </w:tr>
    </w:tbl>
    <w:p w:rsidR="005F1B13" w:rsidRDefault="005F1B13" w:rsidP="005F1B13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val="en-US" w:eastAsia="ru-RU"/>
        </w:rPr>
      </w:pPr>
    </w:p>
    <w:p w:rsidR="00BA39C6" w:rsidRPr="00C00B37" w:rsidRDefault="00BA39C6" w:rsidP="005F1B13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val="en-US" w:eastAsia="ru-RU"/>
        </w:rPr>
      </w:pPr>
    </w:p>
    <w:p w:rsidR="00D444D1" w:rsidRDefault="00D444D1" w:rsidP="00D444D1">
      <w:pPr>
        <w:autoSpaceDE w:val="0"/>
        <w:autoSpaceDN w:val="0"/>
        <w:adjustRightInd w:val="0"/>
        <w:spacing w:after="0" w:line="240" w:lineRule="auto"/>
        <w:rPr>
          <w:szCs w:val="28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Список рекомендованной литературы:</w:t>
      </w:r>
      <w:r w:rsidRPr="00D444D1">
        <w:rPr>
          <w:szCs w:val="28"/>
        </w:rPr>
        <w:t xml:space="preserve"> </w:t>
      </w:r>
    </w:p>
    <w:p w:rsidR="00D444D1" w:rsidRPr="00D444D1" w:rsidRDefault="00D444D1" w:rsidP="00D444D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D444D1">
        <w:rPr>
          <w:rFonts w:ascii="Times New Roman" w:hAnsi="Times New Roman"/>
          <w:sz w:val="24"/>
          <w:szCs w:val="24"/>
        </w:rPr>
        <w:t xml:space="preserve">Физика. 9 класс: учебник для общеобразовательных учреждений. Авт. </w:t>
      </w:r>
      <w:proofErr w:type="spellStart"/>
      <w:r w:rsidRPr="00D444D1">
        <w:rPr>
          <w:rFonts w:ascii="Times New Roman" w:hAnsi="Times New Roman"/>
          <w:sz w:val="24"/>
          <w:szCs w:val="24"/>
        </w:rPr>
        <w:t>Белага</w:t>
      </w:r>
      <w:proofErr w:type="spellEnd"/>
      <w:r w:rsidRPr="00D444D1">
        <w:rPr>
          <w:rFonts w:ascii="Times New Roman" w:hAnsi="Times New Roman"/>
          <w:sz w:val="24"/>
          <w:szCs w:val="24"/>
        </w:rPr>
        <w:t xml:space="preserve"> В. В., </w:t>
      </w:r>
      <w:proofErr w:type="spellStart"/>
      <w:r w:rsidRPr="00D444D1">
        <w:rPr>
          <w:rFonts w:ascii="Times New Roman" w:hAnsi="Times New Roman"/>
          <w:sz w:val="24"/>
          <w:szCs w:val="24"/>
        </w:rPr>
        <w:t>Ломаченков</w:t>
      </w:r>
      <w:proofErr w:type="spellEnd"/>
      <w:r w:rsidRPr="00D444D1">
        <w:rPr>
          <w:rFonts w:ascii="Times New Roman" w:hAnsi="Times New Roman"/>
          <w:sz w:val="24"/>
          <w:szCs w:val="24"/>
        </w:rPr>
        <w:t xml:space="preserve"> И. А., </w:t>
      </w:r>
      <w:proofErr w:type="spellStart"/>
      <w:r w:rsidRPr="00D444D1">
        <w:rPr>
          <w:rFonts w:ascii="Times New Roman" w:hAnsi="Times New Roman"/>
          <w:sz w:val="24"/>
          <w:szCs w:val="24"/>
        </w:rPr>
        <w:t>Панебратцев</w:t>
      </w:r>
      <w:proofErr w:type="spellEnd"/>
      <w:r w:rsidRPr="00D444D1">
        <w:rPr>
          <w:rFonts w:ascii="Times New Roman" w:hAnsi="Times New Roman"/>
          <w:sz w:val="24"/>
          <w:szCs w:val="24"/>
        </w:rPr>
        <w:t xml:space="preserve"> Ю. А.Просвещение.2017 г.</w:t>
      </w:r>
    </w:p>
    <w:p w:rsidR="00D444D1" w:rsidRPr="00D444D1" w:rsidRDefault="00D444D1" w:rsidP="00D444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D444D1">
        <w:rPr>
          <w:rFonts w:ascii="Times New Roman" w:hAnsi="Times New Roman"/>
          <w:sz w:val="24"/>
          <w:szCs w:val="24"/>
        </w:rPr>
        <w:t xml:space="preserve">Физика. Тетрадь-тренажёр. 9 класс: пособие для общеобразовательных учреждений. Авт. Артеменков Д.А., </w:t>
      </w:r>
      <w:proofErr w:type="spellStart"/>
      <w:r w:rsidRPr="00D444D1">
        <w:rPr>
          <w:rFonts w:ascii="Times New Roman" w:hAnsi="Times New Roman"/>
          <w:sz w:val="24"/>
          <w:szCs w:val="24"/>
        </w:rPr>
        <w:t>Белага</w:t>
      </w:r>
      <w:proofErr w:type="spellEnd"/>
      <w:r w:rsidRPr="00D444D1">
        <w:rPr>
          <w:rFonts w:ascii="Times New Roman" w:hAnsi="Times New Roman"/>
          <w:sz w:val="24"/>
          <w:szCs w:val="24"/>
        </w:rPr>
        <w:t xml:space="preserve"> В.В., Воронцова Н.И. и др. под ред. </w:t>
      </w:r>
      <w:proofErr w:type="spellStart"/>
      <w:r w:rsidRPr="00D444D1">
        <w:rPr>
          <w:rFonts w:ascii="Times New Roman" w:hAnsi="Times New Roman"/>
          <w:sz w:val="24"/>
          <w:szCs w:val="24"/>
        </w:rPr>
        <w:t>Панебратцева</w:t>
      </w:r>
      <w:proofErr w:type="spellEnd"/>
      <w:r w:rsidRPr="00D444D1">
        <w:rPr>
          <w:rFonts w:ascii="Times New Roman" w:hAnsi="Times New Roman"/>
          <w:sz w:val="24"/>
          <w:szCs w:val="24"/>
        </w:rPr>
        <w:t xml:space="preserve"> Ю.А.Просвещение.2017 г. </w:t>
      </w:r>
    </w:p>
    <w:p w:rsidR="00D444D1" w:rsidRPr="00D444D1" w:rsidRDefault="00D444D1" w:rsidP="00D444D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Pr="00D444D1">
        <w:rPr>
          <w:rFonts w:ascii="Times New Roman" w:hAnsi="Times New Roman"/>
          <w:sz w:val="24"/>
          <w:szCs w:val="24"/>
        </w:rPr>
        <w:t xml:space="preserve">Физика. Тетрадь-практикум. 9 класс: пособие для общеобразовательных учреждений. Авт. Артеменков Д.А., </w:t>
      </w:r>
      <w:proofErr w:type="spellStart"/>
      <w:r w:rsidRPr="00D444D1">
        <w:rPr>
          <w:rFonts w:ascii="Times New Roman" w:hAnsi="Times New Roman"/>
          <w:sz w:val="24"/>
          <w:szCs w:val="24"/>
        </w:rPr>
        <w:t>Белага</w:t>
      </w:r>
      <w:proofErr w:type="spellEnd"/>
      <w:r w:rsidRPr="00D444D1">
        <w:rPr>
          <w:rFonts w:ascii="Times New Roman" w:hAnsi="Times New Roman"/>
          <w:sz w:val="24"/>
          <w:szCs w:val="24"/>
        </w:rPr>
        <w:t xml:space="preserve"> В.В., Воронцова Н.И. и др. под ред. </w:t>
      </w:r>
      <w:proofErr w:type="spellStart"/>
      <w:r w:rsidRPr="00D444D1">
        <w:rPr>
          <w:rFonts w:ascii="Times New Roman" w:hAnsi="Times New Roman"/>
          <w:sz w:val="24"/>
          <w:szCs w:val="24"/>
        </w:rPr>
        <w:t>Панебратцева</w:t>
      </w:r>
      <w:proofErr w:type="spellEnd"/>
      <w:r w:rsidRPr="00D444D1">
        <w:rPr>
          <w:rFonts w:ascii="Times New Roman" w:hAnsi="Times New Roman"/>
          <w:sz w:val="24"/>
          <w:szCs w:val="24"/>
        </w:rPr>
        <w:t xml:space="preserve"> Ю.А. П</w:t>
      </w:r>
      <w:r w:rsidR="00412C40">
        <w:rPr>
          <w:rFonts w:ascii="Times New Roman" w:hAnsi="Times New Roman"/>
          <w:sz w:val="24"/>
          <w:szCs w:val="24"/>
        </w:rPr>
        <w:t>росвещение.2017</w:t>
      </w:r>
      <w:r w:rsidRPr="00D444D1">
        <w:rPr>
          <w:rFonts w:ascii="Times New Roman" w:hAnsi="Times New Roman"/>
          <w:sz w:val="24"/>
          <w:szCs w:val="24"/>
        </w:rPr>
        <w:t xml:space="preserve"> г.</w:t>
      </w:r>
    </w:p>
    <w:p w:rsidR="00D444D1" w:rsidRPr="00946510" w:rsidRDefault="00D444D1" w:rsidP="005F1B1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D444D1">
        <w:rPr>
          <w:rFonts w:ascii="Times New Roman" w:hAnsi="Times New Roman"/>
          <w:sz w:val="24"/>
          <w:szCs w:val="24"/>
        </w:rPr>
        <w:t xml:space="preserve">Физика. Тетрадь-экзаменатор. 9 класс: пособие для общеобразовательных учреждений. Авт. </w:t>
      </w:r>
      <w:proofErr w:type="spellStart"/>
      <w:r w:rsidRPr="00D444D1">
        <w:rPr>
          <w:rFonts w:ascii="Times New Roman" w:hAnsi="Times New Roman"/>
          <w:sz w:val="24"/>
          <w:szCs w:val="24"/>
        </w:rPr>
        <w:t>Жумаев</w:t>
      </w:r>
      <w:proofErr w:type="spellEnd"/>
      <w:r w:rsidRPr="00D444D1">
        <w:rPr>
          <w:rFonts w:ascii="Times New Roman" w:hAnsi="Times New Roman"/>
          <w:sz w:val="24"/>
          <w:szCs w:val="24"/>
        </w:rPr>
        <w:t xml:space="preserve"> В.В. под ред. </w:t>
      </w:r>
      <w:proofErr w:type="spellStart"/>
      <w:r w:rsidRPr="00D444D1">
        <w:rPr>
          <w:rFonts w:ascii="Times New Roman" w:hAnsi="Times New Roman"/>
          <w:sz w:val="24"/>
          <w:szCs w:val="24"/>
        </w:rPr>
        <w:t>Панебратцева</w:t>
      </w:r>
      <w:proofErr w:type="spellEnd"/>
      <w:r w:rsidRPr="00D444D1">
        <w:rPr>
          <w:rFonts w:ascii="Times New Roman" w:hAnsi="Times New Roman"/>
          <w:sz w:val="24"/>
          <w:szCs w:val="24"/>
        </w:rPr>
        <w:t xml:space="preserve"> Ю.А.Просвещение.2017 г.</w:t>
      </w:r>
    </w:p>
    <w:p w:rsidR="009C4B07" w:rsidRDefault="00D444D1" w:rsidP="005F1B13">
      <w:pPr>
        <w:spacing w:after="0" w:line="240" w:lineRule="auto"/>
        <w:rPr>
          <w:b/>
          <w:szCs w:val="28"/>
          <w:u w:val="single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Рекомендованные интернет – ресурсы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:</w:t>
      </w:r>
      <w:r w:rsidR="005F1B13" w:rsidRPr="005F1B13">
        <w:rPr>
          <w:b/>
          <w:szCs w:val="28"/>
          <w:u w:val="single"/>
        </w:rPr>
        <w:t xml:space="preserve"> </w:t>
      </w:r>
    </w:p>
    <w:p w:rsidR="005F1B13" w:rsidRDefault="005F1B13" w:rsidP="005F1B13">
      <w:pPr>
        <w:spacing w:after="0" w:line="240" w:lineRule="auto"/>
        <w:rPr>
          <w:b/>
          <w:szCs w:val="28"/>
        </w:rPr>
      </w:pPr>
      <w:r w:rsidRPr="00751414">
        <w:rPr>
          <w:b/>
          <w:szCs w:val="28"/>
          <w:u w:val="single"/>
        </w:rPr>
        <w:t>Сайт Интернет-поддержки</w:t>
      </w:r>
      <w:proofErr w:type="gramStart"/>
      <w:r w:rsidRPr="00751414">
        <w:rPr>
          <w:b/>
          <w:szCs w:val="28"/>
          <w:u w:val="single"/>
        </w:rPr>
        <w:t xml:space="preserve"> :</w:t>
      </w:r>
      <w:proofErr w:type="gramEnd"/>
      <w:r w:rsidRPr="00751414">
        <w:rPr>
          <w:b/>
          <w:szCs w:val="28"/>
        </w:rPr>
        <w:t xml:space="preserve"> </w:t>
      </w:r>
      <w:hyperlink r:id="rId9" w:history="1">
        <w:r w:rsidR="009C4B07" w:rsidRPr="0018502E">
          <w:rPr>
            <w:rStyle w:val="a4"/>
            <w:b/>
            <w:szCs w:val="28"/>
            <w:lang w:val="en-US"/>
          </w:rPr>
          <w:t>www</w:t>
        </w:r>
        <w:r w:rsidR="009C4B07" w:rsidRPr="0018502E">
          <w:rPr>
            <w:rStyle w:val="a4"/>
            <w:b/>
            <w:szCs w:val="28"/>
          </w:rPr>
          <w:t>.</w:t>
        </w:r>
        <w:proofErr w:type="spellStart"/>
        <w:r w:rsidR="009C4B07" w:rsidRPr="0018502E">
          <w:rPr>
            <w:rStyle w:val="a4"/>
            <w:b/>
            <w:szCs w:val="28"/>
          </w:rPr>
          <w:t>spheres.r</w:t>
        </w:r>
        <w:proofErr w:type="spellEnd"/>
        <w:r w:rsidR="009C4B07" w:rsidRPr="0018502E">
          <w:rPr>
            <w:rStyle w:val="a4"/>
            <w:b/>
            <w:szCs w:val="28"/>
            <w:lang w:val="en-US"/>
          </w:rPr>
          <w:t>u</w:t>
        </w:r>
      </w:hyperlink>
    </w:p>
    <w:p w:rsidR="009C4B07" w:rsidRDefault="00A7489B" w:rsidP="009C4B0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0" w:history="1">
        <w:r w:rsidR="009C4B07">
          <w:rPr>
            <w:rStyle w:val="a4"/>
            <w:rFonts w:ascii="Calibri" w:hAnsi="Calibri" w:cs="Arial"/>
            <w:color w:val="0066FF"/>
            <w:sz w:val="22"/>
            <w:szCs w:val="22"/>
            <w:u w:val="none"/>
          </w:rPr>
          <w:t>http://www.mon</w:t>
        </w:r>
      </w:hyperlink>
      <w:r w:rsidR="009C4B07">
        <w:rPr>
          <w:rFonts w:ascii="Calibri" w:hAnsi="Calibri" w:cs="Arial"/>
          <w:color w:val="000000"/>
          <w:sz w:val="22"/>
          <w:szCs w:val="22"/>
        </w:rPr>
        <w:t>.</w:t>
      </w:r>
      <w:hyperlink r:id="rId11" w:history="1">
        <w:r w:rsidR="009C4B07">
          <w:rPr>
            <w:rStyle w:val="a4"/>
            <w:rFonts w:ascii="Calibri" w:hAnsi="Calibri" w:cs="Arial"/>
            <w:color w:val="0066FF"/>
            <w:sz w:val="22"/>
            <w:szCs w:val="22"/>
            <w:u w:val="none"/>
          </w:rPr>
          <w:t>gov.ru</w:t>
        </w:r>
      </w:hyperlink>
      <w:r w:rsidR="009C4B07">
        <w:rPr>
          <w:rFonts w:ascii="Calibri" w:hAnsi="Calibri" w:cs="Arial"/>
          <w:color w:val="000000"/>
          <w:sz w:val="22"/>
          <w:szCs w:val="22"/>
        </w:rPr>
        <w:t> – официальный сайт Министерства образования и науки РФ</w:t>
      </w:r>
    </w:p>
    <w:p w:rsidR="009C4B07" w:rsidRDefault="00A7489B" w:rsidP="009C4B0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2" w:history="1">
        <w:r w:rsidR="009C4B07">
          <w:rPr>
            <w:rStyle w:val="a4"/>
            <w:rFonts w:ascii="Calibri" w:hAnsi="Calibri" w:cs="Arial"/>
            <w:color w:val="0066FF"/>
            <w:sz w:val="22"/>
            <w:szCs w:val="22"/>
            <w:u w:val="none"/>
          </w:rPr>
          <w:t>http://www.edu.ru </w:t>
        </w:r>
      </w:hyperlink>
      <w:r w:rsidR="009C4B07">
        <w:rPr>
          <w:rFonts w:ascii="Calibri" w:hAnsi="Calibri" w:cs="Arial"/>
          <w:color w:val="000000"/>
          <w:sz w:val="22"/>
          <w:szCs w:val="22"/>
        </w:rPr>
        <w:t>– федеральный портал «Российское образование»</w:t>
      </w:r>
    </w:p>
    <w:p w:rsidR="009C4B07" w:rsidRDefault="00A7489B" w:rsidP="009C4B0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3" w:history="1">
        <w:r w:rsidR="009C4B07">
          <w:rPr>
            <w:rStyle w:val="a4"/>
            <w:rFonts w:ascii="Calibri" w:hAnsi="Calibri" w:cs="Arial"/>
            <w:color w:val="0066FF"/>
            <w:sz w:val="22"/>
            <w:szCs w:val="22"/>
            <w:u w:val="none"/>
          </w:rPr>
          <w:t>http://www.school.edu.ru</w:t>
        </w:r>
      </w:hyperlink>
      <w:r w:rsidR="009C4B07">
        <w:rPr>
          <w:rFonts w:ascii="Calibri" w:hAnsi="Calibri" w:cs="Arial"/>
          <w:color w:val="000000"/>
          <w:sz w:val="22"/>
          <w:szCs w:val="22"/>
        </w:rPr>
        <w:t> – российский общеобразовательный Портал</w:t>
      </w:r>
    </w:p>
    <w:p w:rsidR="009C4B07" w:rsidRDefault="00A7489B" w:rsidP="009C4B0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4" w:history="1">
        <w:r w:rsidR="009C4B07">
          <w:rPr>
            <w:rStyle w:val="a4"/>
            <w:rFonts w:ascii="Calibri" w:hAnsi="Calibri" w:cs="Arial"/>
            <w:color w:val="0066FF"/>
            <w:sz w:val="22"/>
            <w:szCs w:val="22"/>
            <w:u w:val="none"/>
          </w:rPr>
          <w:t>http://</w:t>
        </w:r>
      </w:hyperlink>
      <w:r w:rsidR="009C4B07">
        <w:rPr>
          <w:rFonts w:ascii="Calibri" w:hAnsi="Calibri" w:cs="Arial"/>
          <w:color w:val="0000FF"/>
          <w:sz w:val="22"/>
          <w:szCs w:val="22"/>
        </w:rPr>
        <w:t>www.е</w:t>
      </w:r>
      <w:proofErr w:type="gramStart"/>
      <w:r w:rsidR="009C4B07">
        <w:rPr>
          <w:rFonts w:ascii="Calibri" w:hAnsi="Calibri" w:cs="Arial"/>
          <w:color w:val="0000FF"/>
          <w:sz w:val="22"/>
          <w:szCs w:val="22"/>
        </w:rPr>
        <w:t>g</w:t>
      </w:r>
      <w:proofErr w:type="gramEnd"/>
      <w:r w:rsidR="009C4B07">
        <w:rPr>
          <w:rFonts w:ascii="Calibri" w:hAnsi="Calibri" w:cs="Arial"/>
          <w:color w:val="0000FF"/>
          <w:sz w:val="22"/>
          <w:szCs w:val="22"/>
        </w:rPr>
        <w:t>е.</w:t>
      </w:r>
      <w:hyperlink r:id="rId15" w:history="1">
        <w:r w:rsidR="009C4B07">
          <w:rPr>
            <w:rStyle w:val="a4"/>
            <w:rFonts w:ascii="Calibri" w:hAnsi="Calibri" w:cs="Arial"/>
            <w:sz w:val="22"/>
            <w:szCs w:val="22"/>
            <w:u w:val="none"/>
          </w:rPr>
          <w:t>edu.ru</w:t>
        </w:r>
      </w:hyperlink>
      <w:r w:rsidR="009C4B07">
        <w:rPr>
          <w:rFonts w:ascii="Calibri" w:hAnsi="Calibri" w:cs="Arial"/>
          <w:color w:val="000000"/>
          <w:sz w:val="22"/>
          <w:szCs w:val="22"/>
        </w:rPr>
        <w:t> – портал информационной поддержки Единого государственного экзамена</w:t>
      </w:r>
    </w:p>
    <w:p w:rsidR="009C4B07" w:rsidRDefault="00A7489B" w:rsidP="009C4B0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6" w:history="1">
        <w:r w:rsidR="009C4B07">
          <w:rPr>
            <w:rStyle w:val="a4"/>
            <w:rFonts w:ascii="Calibri" w:hAnsi="Calibri" w:cs="Arial"/>
            <w:color w:val="0066FF"/>
            <w:sz w:val="22"/>
            <w:szCs w:val="22"/>
            <w:u w:val="none"/>
          </w:rPr>
          <w:t>http://www.fsu.edu.ru </w:t>
        </w:r>
      </w:hyperlink>
      <w:r w:rsidR="009C4B07">
        <w:rPr>
          <w:rFonts w:ascii="Calibri" w:hAnsi="Calibri" w:cs="Arial"/>
          <w:color w:val="000000"/>
          <w:sz w:val="22"/>
          <w:szCs w:val="22"/>
        </w:rPr>
        <w:t xml:space="preserve">– федеральный совет по учебникам </w:t>
      </w:r>
      <w:proofErr w:type="spellStart"/>
      <w:r w:rsidR="009C4B07">
        <w:rPr>
          <w:rFonts w:ascii="Calibri" w:hAnsi="Calibri" w:cs="Arial"/>
          <w:color w:val="000000"/>
          <w:sz w:val="22"/>
          <w:szCs w:val="22"/>
        </w:rPr>
        <w:t>МОиН</w:t>
      </w:r>
      <w:proofErr w:type="spellEnd"/>
      <w:r w:rsidR="009C4B07">
        <w:rPr>
          <w:rFonts w:ascii="Calibri" w:hAnsi="Calibri" w:cs="Arial"/>
          <w:color w:val="000000"/>
          <w:sz w:val="22"/>
          <w:szCs w:val="22"/>
        </w:rPr>
        <w:t xml:space="preserve"> РФ</w:t>
      </w:r>
    </w:p>
    <w:p w:rsidR="009C4B07" w:rsidRDefault="00A7489B" w:rsidP="009C4B0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7" w:history="1">
        <w:r w:rsidR="009C4B07">
          <w:rPr>
            <w:rStyle w:val="a4"/>
            <w:rFonts w:ascii="Calibri" w:hAnsi="Calibri" w:cs="Arial"/>
            <w:color w:val="0066FF"/>
            <w:sz w:val="22"/>
            <w:szCs w:val="22"/>
            <w:u w:val="none"/>
          </w:rPr>
          <w:t>http://www.ndce.ru</w:t>
        </w:r>
      </w:hyperlink>
      <w:r w:rsidR="009C4B07">
        <w:rPr>
          <w:rFonts w:ascii="Calibri" w:hAnsi="Calibri" w:cs="Arial"/>
          <w:color w:val="000000"/>
          <w:sz w:val="22"/>
          <w:szCs w:val="22"/>
        </w:rPr>
        <w:t> – портал учебного книгоиздания</w:t>
      </w:r>
    </w:p>
    <w:p w:rsidR="009C4B07" w:rsidRDefault="00A7489B" w:rsidP="009C4B0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8" w:history="1">
        <w:r w:rsidR="009C4B07">
          <w:rPr>
            <w:rStyle w:val="a4"/>
            <w:rFonts w:ascii="Calibri" w:hAnsi="Calibri" w:cs="Arial"/>
            <w:sz w:val="22"/>
            <w:szCs w:val="22"/>
            <w:u w:val="none"/>
          </w:rPr>
          <w:t>http://www.vestnik.edu.ru</w:t>
        </w:r>
      </w:hyperlink>
      <w:r w:rsidR="009C4B07">
        <w:rPr>
          <w:rFonts w:ascii="Calibri" w:hAnsi="Calibri" w:cs="Arial"/>
          <w:color w:val="000000"/>
          <w:sz w:val="22"/>
          <w:szCs w:val="22"/>
        </w:rPr>
        <w:t> – журнал Вестник образования»</w:t>
      </w:r>
    </w:p>
    <w:p w:rsidR="009C4B07" w:rsidRDefault="00A7489B" w:rsidP="009C4B0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19" w:history="1">
        <w:r w:rsidR="009C4B07">
          <w:rPr>
            <w:rStyle w:val="a4"/>
            <w:rFonts w:ascii="Calibri" w:hAnsi="Calibri" w:cs="Arial"/>
            <w:color w:val="0066FF"/>
            <w:sz w:val="22"/>
            <w:szCs w:val="22"/>
            <w:u w:val="none"/>
          </w:rPr>
          <w:t>http://www.school-</w:t>
        </w:r>
      </w:hyperlink>
      <w:r w:rsidR="009C4B07">
        <w:rPr>
          <w:rFonts w:ascii="Calibri" w:hAnsi="Calibri" w:cs="Arial"/>
          <w:color w:val="0000FF"/>
          <w:sz w:val="22"/>
          <w:szCs w:val="22"/>
        </w:rPr>
        <w:t>collection.</w:t>
      </w:r>
      <w:hyperlink r:id="rId20" w:history="1">
        <w:r w:rsidR="009C4B07">
          <w:rPr>
            <w:rStyle w:val="a4"/>
            <w:rFonts w:ascii="Calibri" w:hAnsi="Calibri" w:cs="Arial"/>
            <w:sz w:val="22"/>
            <w:szCs w:val="22"/>
            <w:u w:val="none"/>
          </w:rPr>
          <w:t>edu.ru</w:t>
        </w:r>
      </w:hyperlink>
      <w:r w:rsidR="009C4B07">
        <w:rPr>
          <w:rFonts w:ascii="Calibri" w:hAnsi="Calibri" w:cs="Arial"/>
          <w:color w:val="000000"/>
          <w:sz w:val="22"/>
          <w:szCs w:val="22"/>
        </w:rPr>
        <w:t> – единая коллекция цифровых образовательных ресурсов</w:t>
      </w:r>
    </w:p>
    <w:p w:rsidR="009C4B07" w:rsidRDefault="00A7489B" w:rsidP="009C4B0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1" w:history="1">
        <w:r w:rsidR="009C4B07">
          <w:rPr>
            <w:rStyle w:val="a4"/>
            <w:rFonts w:ascii="Calibri" w:hAnsi="Calibri" w:cs="Arial"/>
            <w:color w:val="0066FF"/>
            <w:sz w:val="22"/>
            <w:szCs w:val="22"/>
            <w:u w:val="none"/>
          </w:rPr>
          <w:t>http://www.apkpro.ru</w:t>
        </w:r>
      </w:hyperlink>
      <w:r w:rsidR="009C4B07">
        <w:rPr>
          <w:rFonts w:ascii="Calibri" w:hAnsi="Calibri" w:cs="Arial"/>
          <w:color w:val="000000"/>
          <w:sz w:val="22"/>
          <w:szCs w:val="22"/>
        </w:rPr>
        <w:t> – Академия повышения квалификации и профессиональной переподготовки работников образования</w:t>
      </w:r>
    </w:p>
    <w:p w:rsidR="009C4B07" w:rsidRDefault="00A7489B" w:rsidP="009C4B0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2" w:history="1">
        <w:r w:rsidR="009C4B07">
          <w:rPr>
            <w:rStyle w:val="a4"/>
            <w:rFonts w:ascii="Calibri" w:hAnsi="Calibri" w:cs="Arial"/>
            <w:color w:val="0066FF"/>
            <w:sz w:val="22"/>
            <w:szCs w:val="22"/>
            <w:u w:val="none"/>
          </w:rPr>
          <w:t>http://www.prosv.ru</w:t>
        </w:r>
      </w:hyperlink>
      <w:r w:rsidR="009C4B07">
        <w:rPr>
          <w:rFonts w:ascii="Calibri" w:hAnsi="Calibri" w:cs="Arial"/>
          <w:color w:val="000000"/>
          <w:sz w:val="22"/>
          <w:szCs w:val="22"/>
        </w:rPr>
        <w:t> – сайт издательства «Просвещение»</w:t>
      </w:r>
      <w:r w:rsidR="009C4B07">
        <w:rPr>
          <w:rFonts w:ascii="Arial" w:hAnsi="Arial" w:cs="Arial"/>
          <w:color w:val="000000"/>
          <w:sz w:val="21"/>
          <w:szCs w:val="21"/>
        </w:rPr>
        <w:t xml:space="preserve"> </w:t>
      </w:r>
    </w:p>
    <w:p w:rsidR="009C4B07" w:rsidRDefault="00A7489B" w:rsidP="009C4B0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3" w:history="1">
        <w:r w:rsidR="009C4B07">
          <w:rPr>
            <w:rStyle w:val="a4"/>
            <w:rFonts w:ascii="Calibri" w:hAnsi="Calibri" w:cs="Arial"/>
            <w:color w:val="0066FF"/>
            <w:sz w:val="22"/>
            <w:szCs w:val="22"/>
            <w:u w:val="none"/>
          </w:rPr>
          <w:t>http://www.prosv.-ipk.ru</w:t>
        </w:r>
      </w:hyperlink>
      <w:r w:rsidR="009C4B07">
        <w:rPr>
          <w:rFonts w:ascii="Calibri" w:hAnsi="Calibri" w:cs="Arial"/>
          <w:color w:val="000000"/>
          <w:sz w:val="22"/>
          <w:szCs w:val="22"/>
        </w:rPr>
        <w:t> – институт повышения квалификации Издательства «Просвещение»</w:t>
      </w:r>
    </w:p>
    <w:p w:rsidR="009C4B07" w:rsidRDefault="00A7489B" w:rsidP="009C4B0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4" w:history="1">
        <w:r w:rsidR="009C4B07">
          <w:rPr>
            <w:rStyle w:val="a4"/>
            <w:rFonts w:ascii="Calibri" w:hAnsi="Calibri" w:cs="Arial"/>
            <w:color w:val="0066FF"/>
            <w:sz w:val="22"/>
            <w:szCs w:val="22"/>
            <w:u w:val="none"/>
          </w:rPr>
          <w:t>http://www</w:t>
        </w:r>
      </w:hyperlink>
      <w:r w:rsidR="009C4B07">
        <w:rPr>
          <w:rFonts w:ascii="Calibri" w:hAnsi="Calibri" w:cs="Arial"/>
          <w:color w:val="0000FF"/>
          <w:sz w:val="22"/>
          <w:szCs w:val="22"/>
        </w:rPr>
        <w:t>.1</w:t>
      </w:r>
      <w:hyperlink r:id="rId25" w:history="1">
        <w:r w:rsidR="009C4B07">
          <w:rPr>
            <w:rStyle w:val="a4"/>
            <w:rFonts w:ascii="Calibri" w:hAnsi="Calibri" w:cs="Arial"/>
            <w:sz w:val="22"/>
            <w:szCs w:val="22"/>
            <w:u w:val="none"/>
          </w:rPr>
          <w:t>september.ru</w:t>
        </w:r>
      </w:hyperlink>
      <w:r w:rsidR="009C4B07">
        <w:rPr>
          <w:rFonts w:ascii="Calibri" w:hAnsi="Calibri" w:cs="Arial"/>
          <w:color w:val="000000"/>
          <w:sz w:val="22"/>
          <w:szCs w:val="22"/>
        </w:rPr>
        <w:t> –издательство «Первое сентября»</w:t>
      </w:r>
    </w:p>
    <w:p w:rsidR="009C4B07" w:rsidRDefault="00A7489B" w:rsidP="009C4B0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6" w:history="1">
        <w:r w:rsidR="009C4B07">
          <w:rPr>
            <w:rStyle w:val="a4"/>
            <w:rFonts w:ascii="Calibri" w:hAnsi="Calibri" w:cs="Arial"/>
            <w:sz w:val="22"/>
            <w:szCs w:val="22"/>
            <w:u w:val="none"/>
          </w:rPr>
          <w:t>http://vvvvw.som.fio.ru</w:t>
        </w:r>
      </w:hyperlink>
      <w:r w:rsidR="009C4B07">
        <w:rPr>
          <w:rFonts w:ascii="Calibri" w:hAnsi="Calibri" w:cs="Arial"/>
          <w:color w:val="000000"/>
          <w:sz w:val="22"/>
          <w:szCs w:val="22"/>
        </w:rPr>
        <w:t xml:space="preserve"> – сайт Федерации </w:t>
      </w:r>
      <w:proofErr w:type="gramStart"/>
      <w:r w:rsidR="009C4B07">
        <w:rPr>
          <w:rFonts w:ascii="Calibri" w:hAnsi="Calibri" w:cs="Arial"/>
          <w:color w:val="000000"/>
          <w:sz w:val="22"/>
          <w:szCs w:val="22"/>
        </w:rPr>
        <w:t>Интернет-образования</w:t>
      </w:r>
      <w:proofErr w:type="gramEnd"/>
      <w:r w:rsidR="009C4B07">
        <w:rPr>
          <w:rFonts w:ascii="Calibri" w:hAnsi="Calibri" w:cs="Arial"/>
          <w:color w:val="000000"/>
          <w:sz w:val="22"/>
          <w:szCs w:val="22"/>
        </w:rPr>
        <w:t>, сетевое объединение методистов</w:t>
      </w:r>
    </w:p>
    <w:p w:rsidR="009C4B07" w:rsidRDefault="00A7489B" w:rsidP="009C4B07">
      <w:pPr>
        <w:pStyle w:val="a9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hyperlink r:id="rId27" w:history="1">
        <w:r w:rsidR="009C4B07">
          <w:rPr>
            <w:rStyle w:val="a4"/>
            <w:rFonts w:ascii="Calibri" w:hAnsi="Calibri" w:cs="Arial"/>
            <w:color w:val="0066FF"/>
            <w:sz w:val="22"/>
            <w:szCs w:val="22"/>
            <w:u w:val="none"/>
          </w:rPr>
          <w:t>http://www.it-n.ru</w:t>
        </w:r>
      </w:hyperlink>
      <w:r w:rsidR="009C4B07">
        <w:rPr>
          <w:rFonts w:ascii="Calibri" w:hAnsi="Calibri" w:cs="Arial"/>
          <w:color w:val="000000"/>
          <w:sz w:val="22"/>
          <w:szCs w:val="22"/>
        </w:rPr>
        <w:t> – российская версия международного проекта Сеть творческих учителей</w:t>
      </w:r>
    </w:p>
    <w:p w:rsidR="009C4B07" w:rsidRPr="009C4B07" w:rsidRDefault="009C4B07" w:rsidP="005F1B13">
      <w:pPr>
        <w:spacing w:after="0" w:line="240" w:lineRule="auto"/>
        <w:rPr>
          <w:b/>
          <w:szCs w:val="28"/>
        </w:rPr>
      </w:pPr>
    </w:p>
    <w:p w:rsidR="005F1B13" w:rsidRDefault="005F1B13" w:rsidP="005F1B13">
      <w:pPr>
        <w:rPr>
          <w:szCs w:val="28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Критерии оценивания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  <w:u w:val="single"/>
        </w:rPr>
      </w:pPr>
      <w:r w:rsidRPr="00EE0091">
        <w:rPr>
          <w:rFonts w:ascii="Times New Roman" w:hAnsi="Times New Roman"/>
          <w:bCs/>
          <w:sz w:val="24"/>
          <w:szCs w:val="24"/>
          <w:u w:val="single"/>
        </w:rPr>
        <w:t>Оценка лабораторных работ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sz w:val="24"/>
          <w:szCs w:val="24"/>
          <w:u w:val="single"/>
        </w:rPr>
        <w:t>Оценка “</w:t>
      </w:r>
      <w:smartTag w:uri="urn:schemas-microsoft-com:office:smarttags" w:element="metricconverter">
        <w:smartTagPr>
          <w:attr w:name="ProductID" w:val="5”"/>
        </w:smartTagPr>
        <w:r w:rsidRPr="00EE0091">
          <w:rPr>
            <w:rFonts w:ascii="Times New Roman" w:hAnsi="Times New Roman"/>
            <w:sz w:val="24"/>
            <w:szCs w:val="24"/>
            <w:u w:val="single"/>
          </w:rPr>
          <w:t>5”</w:t>
        </w:r>
      </w:smartTag>
      <w:r w:rsidRPr="00EE0091">
        <w:rPr>
          <w:rFonts w:ascii="Times New Roman" w:hAnsi="Times New Roman"/>
          <w:bCs/>
          <w:sz w:val="24"/>
          <w:szCs w:val="24"/>
        </w:rPr>
        <w:t xml:space="preserve"> ставится в том случае, если учащийся:</w:t>
      </w:r>
    </w:p>
    <w:p w:rsidR="00EE0091" w:rsidRPr="00EE0091" w:rsidRDefault="00EE0091" w:rsidP="00EE0091">
      <w:pPr>
        <w:pStyle w:val="a8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>выполнил работу в полном объеме с соблюдением необходимой последовательности проведения опытов и измерений</w:t>
      </w:r>
    </w:p>
    <w:p w:rsidR="00EE0091" w:rsidRPr="00EE0091" w:rsidRDefault="00EE0091" w:rsidP="00EE0091">
      <w:pPr>
        <w:pStyle w:val="a8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>самостоятельно и рационально смонтировал необходимое оборудование, все опыты провел в условиях режима, обеспечивающих получение правильных результатов и выводов; соблюдал требования безопасности труда;</w:t>
      </w:r>
    </w:p>
    <w:p w:rsidR="00EE0091" w:rsidRPr="00EE0091" w:rsidRDefault="00EE0091" w:rsidP="00EE0091">
      <w:pPr>
        <w:pStyle w:val="a8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>в отчете правильно и аккуратно выполнил все записи, таблицы, рисунки, чертежи, графики, вычисления;</w:t>
      </w:r>
    </w:p>
    <w:p w:rsidR="00EE0091" w:rsidRPr="00EE0091" w:rsidRDefault="00EE0091" w:rsidP="00EE0091">
      <w:pPr>
        <w:pStyle w:val="a8"/>
        <w:numPr>
          <w:ilvl w:val="0"/>
          <w:numId w:val="2"/>
        </w:numPr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>правильно выполнил анализ погрешностей.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sz w:val="24"/>
          <w:szCs w:val="24"/>
          <w:u w:val="single"/>
        </w:rPr>
        <w:t>Оценка “</w:t>
      </w:r>
      <w:smartTag w:uri="urn:schemas-microsoft-com:office:smarttags" w:element="metricconverter">
        <w:smartTagPr>
          <w:attr w:name="ProductID" w:val="4”"/>
        </w:smartTagPr>
        <w:r w:rsidRPr="00EE0091">
          <w:rPr>
            <w:rFonts w:ascii="Times New Roman" w:hAnsi="Times New Roman"/>
            <w:sz w:val="24"/>
            <w:szCs w:val="24"/>
            <w:u w:val="single"/>
          </w:rPr>
          <w:t>4”</w:t>
        </w:r>
      </w:smartTag>
      <w:r w:rsidRPr="00EE0091">
        <w:rPr>
          <w:rFonts w:ascii="Times New Roman" w:hAnsi="Times New Roman"/>
          <w:bCs/>
          <w:sz w:val="24"/>
          <w:szCs w:val="24"/>
        </w:rPr>
        <w:t xml:space="preserve"> ставится в том случае, если были выполнены требования к оценке “</w:t>
      </w:r>
      <w:smartTag w:uri="urn:schemas-microsoft-com:office:smarttags" w:element="metricconverter">
        <w:smartTagPr>
          <w:attr w:name="ProductID" w:val="5”"/>
        </w:smartTagPr>
        <w:r w:rsidRPr="00EE0091">
          <w:rPr>
            <w:rFonts w:ascii="Times New Roman" w:hAnsi="Times New Roman"/>
            <w:bCs/>
            <w:sz w:val="24"/>
            <w:szCs w:val="24"/>
          </w:rPr>
          <w:t>5”</w:t>
        </w:r>
      </w:smartTag>
      <w:r w:rsidRPr="00EE0091">
        <w:rPr>
          <w:rFonts w:ascii="Times New Roman" w:hAnsi="Times New Roman"/>
          <w:bCs/>
          <w:sz w:val="24"/>
          <w:szCs w:val="24"/>
        </w:rPr>
        <w:t>, но учащийся допустил недочеты или негрубые ошибки.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sz w:val="24"/>
          <w:szCs w:val="24"/>
          <w:u w:val="single"/>
        </w:rPr>
        <w:t>Оценка “</w:t>
      </w:r>
      <w:smartTag w:uri="urn:schemas-microsoft-com:office:smarttags" w:element="metricconverter">
        <w:smartTagPr>
          <w:attr w:name="ProductID" w:val="3”"/>
        </w:smartTagPr>
        <w:r w:rsidRPr="00EE0091">
          <w:rPr>
            <w:rFonts w:ascii="Times New Roman" w:hAnsi="Times New Roman"/>
            <w:sz w:val="24"/>
            <w:szCs w:val="24"/>
            <w:u w:val="single"/>
          </w:rPr>
          <w:t>3”</w:t>
        </w:r>
      </w:smartTag>
      <w:r w:rsidRPr="00EE009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E0091">
        <w:rPr>
          <w:rFonts w:ascii="Times New Roman" w:hAnsi="Times New Roman"/>
          <w:bCs/>
          <w:sz w:val="24"/>
          <w:szCs w:val="24"/>
        </w:rPr>
        <w:t>ставится, если результат выполненной части таков, что позволяет получить правильные выводы, но в ходе проведения опыта и измерений были допущены ошибки.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sz w:val="24"/>
          <w:szCs w:val="24"/>
          <w:u w:val="single"/>
        </w:rPr>
        <w:t>Оценка “</w:t>
      </w:r>
      <w:smartTag w:uri="urn:schemas-microsoft-com:office:smarttags" w:element="metricconverter">
        <w:smartTagPr>
          <w:attr w:name="ProductID" w:val="2”"/>
        </w:smartTagPr>
        <w:r w:rsidRPr="00EE0091">
          <w:rPr>
            <w:rFonts w:ascii="Times New Roman" w:hAnsi="Times New Roman"/>
            <w:sz w:val="24"/>
            <w:szCs w:val="24"/>
            <w:u w:val="single"/>
          </w:rPr>
          <w:t>2”</w:t>
        </w:r>
      </w:smartTag>
      <w:r w:rsidRPr="00EE009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E0091">
        <w:rPr>
          <w:rFonts w:ascii="Times New Roman" w:hAnsi="Times New Roman"/>
          <w:bCs/>
          <w:sz w:val="24"/>
          <w:szCs w:val="24"/>
        </w:rPr>
        <w:t>ставится, если результаты не позволяют сделать правильных выводов, если опыты, измерения, вычисления, наблюдения производились неправильно.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>Во всех случаях оценка снижается, если не соблюдал требования безопасности труда.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  <w:u w:val="single"/>
        </w:rPr>
      </w:pP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  <w:u w:val="single"/>
        </w:rPr>
      </w:pPr>
      <w:r w:rsidRPr="00EE0091">
        <w:rPr>
          <w:rFonts w:ascii="Times New Roman" w:hAnsi="Times New Roman"/>
          <w:bCs/>
          <w:sz w:val="24"/>
          <w:szCs w:val="24"/>
          <w:u w:val="single"/>
        </w:rPr>
        <w:t>Оценка письменных контрольных работ</w:t>
      </w:r>
    </w:p>
    <w:p w:rsidR="00EE0091" w:rsidRPr="00EE0091" w:rsidRDefault="00EE0091" w:rsidP="00EE0091">
      <w:pPr>
        <w:pStyle w:val="a8"/>
        <w:rPr>
          <w:rFonts w:ascii="Times New Roman" w:hAnsi="Times New Roman"/>
          <w:sz w:val="24"/>
          <w:szCs w:val="24"/>
        </w:rPr>
      </w:pPr>
      <w:r w:rsidRPr="00EE0091">
        <w:rPr>
          <w:rFonts w:ascii="Times New Roman" w:hAnsi="Times New Roman"/>
          <w:sz w:val="24"/>
          <w:szCs w:val="24"/>
          <w:u w:val="single"/>
        </w:rPr>
        <w:t>Оценка “</w:t>
      </w:r>
      <w:smartTag w:uri="urn:schemas-microsoft-com:office:smarttags" w:element="metricconverter">
        <w:smartTagPr>
          <w:attr w:name="ProductID" w:val="5”"/>
        </w:smartTagPr>
        <w:r w:rsidRPr="00EE0091">
          <w:rPr>
            <w:rFonts w:ascii="Times New Roman" w:hAnsi="Times New Roman"/>
            <w:sz w:val="24"/>
            <w:szCs w:val="24"/>
            <w:u w:val="single"/>
          </w:rPr>
          <w:t>5”</w:t>
        </w:r>
      </w:smartTag>
      <w:r w:rsidRPr="00EE009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E0091">
        <w:rPr>
          <w:rFonts w:ascii="Times New Roman" w:hAnsi="Times New Roman"/>
          <w:sz w:val="24"/>
          <w:szCs w:val="24"/>
        </w:rPr>
        <w:t>ставится за работу, выполненную полностью без ошибок и недочетов.</w:t>
      </w:r>
    </w:p>
    <w:p w:rsidR="00EE0091" w:rsidRPr="00EE0091" w:rsidRDefault="00EE0091" w:rsidP="00EE0091">
      <w:pPr>
        <w:pStyle w:val="a8"/>
        <w:rPr>
          <w:rFonts w:ascii="Times New Roman" w:hAnsi="Times New Roman"/>
          <w:sz w:val="24"/>
          <w:szCs w:val="24"/>
        </w:rPr>
      </w:pPr>
      <w:r w:rsidRPr="00EE0091">
        <w:rPr>
          <w:rFonts w:ascii="Times New Roman" w:hAnsi="Times New Roman"/>
          <w:sz w:val="24"/>
          <w:szCs w:val="24"/>
          <w:u w:val="single"/>
        </w:rPr>
        <w:t>Оценка “</w:t>
      </w:r>
      <w:smartTag w:uri="urn:schemas-microsoft-com:office:smarttags" w:element="metricconverter">
        <w:smartTagPr>
          <w:attr w:name="ProductID" w:val="4”"/>
        </w:smartTagPr>
        <w:r w:rsidRPr="00EE0091">
          <w:rPr>
            <w:rFonts w:ascii="Times New Roman" w:hAnsi="Times New Roman"/>
            <w:sz w:val="24"/>
            <w:szCs w:val="24"/>
            <w:u w:val="single"/>
          </w:rPr>
          <w:t>4”</w:t>
        </w:r>
      </w:smartTag>
      <w:r w:rsidRPr="00EE009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E0091">
        <w:rPr>
          <w:rFonts w:ascii="Times New Roman" w:hAnsi="Times New Roman"/>
          <w:sz w:val="24"/>
          <w:szCs w:val="24"/>
        </w:rPr>
        <w:t>ставится за работу, выполненную полностью, но при наличии в ней не более одной негрубой ошибки и одного недочета, не более трех недочетов.</w:t>
      </w:r>
    </w:p>
    <w:p w:rsidR="00EE0091" w:rsidRPr="00EE0091" w:rsidRDefault="00EE0091" w:rsidP="00EE0091">
      <w:pPr>
        <w:pStyle w:val="a8"/>
        <w:rPr>
          <w:rFonts w:ascii="Times New Roman" w:hAnsi="Times New Roman"/>
          <w:sz w:val="24"/>
          <w:szCs w:val="24"/>
        </w:rPr>
      </w:pPr>
      <w:r w:rsidRPr="00EE0091">
        <w:rPr>
          <w:rFonts w:ascii="Times New Roman" w:hAnsi="Times New Roman"/>
          <w:sz w:val="24"/>
          <w:szCs w:val="24"/>
          <w:u w:val="single"/>
        </w:rPr>
        <w:t>Оценка “</w:t>
      </w:r>
      <w:smartTag w:uri="urn:schemas-microsoft-com:office:smarttags" w:element="metricconverter">
        <w:smartTagPr>
          <w:attr w:name="ProductID" w:val="3”"/>
        </w:smartTagPr>
        <w:r w:rsidRPr="00EE0091">
          <w:rPr>
            <w:rFonts w:ascii="Times New Roman" w:hAnsi="Times New Roman"/>
            <w:sz w:val="24"/>
            <w:szCs w:val="24"/>
            <w:u w:val="single"/>
          </w:rPr>
          <w:t>3”</w:t>
        </w:r>
      </w:smartTag>
      <w:r w:rsidRPr="00EE0091">
        <w:rPr>
          <w:rFonts w:ascii="Times New Roman" w:hAnsi="Times New Roman"/>
          <w:sz w:val="24"/>
          <w:szCs w:val="24"/>
        </w:rPr>
        <w:t xml:space="preserve"> ставится, если ученик правильно выполнил не менее 2/3 всей работы или допустил не более одной грубой и одной негрубой ошибки, не более трех негрубых ошибок, одной негрубой ошибки и трех недочетов, при наличии четырех – пяти недочетов.</w:t>
      </w:r>
    </w:p>
    <w:p w:rsidR="00EE0091" w:rsidRPr="00EE0091" w:rsidRDefault="00EE0091" w:rsidP="00EE0091">
      <w:pPr>
        <w:pStyle w:val="a8"/>
        <w:rPr>
          <w:rFonts w:ascii="Times New Roman" w:hAnsi="Times New Roman"/>
          <w:sz w:val="24"/>
          <w:szCs w:val="24"/>
        </w:rPr>
      </w:pPr>
      <w:r w:rsidRPr="00EE0091">
        <w:rPr>
          <w:rFonts w:ascii="Times New Roman" w:hAnsi="Times New Roman"/>
          <w:sz w:val="24"/>
          <w:szCs w:val="24"/>
          <w:u w:val="single"/>
        </w:rPr>
        <w:t>Оценка “</w:t>
      </w:r>
      <w:smartTag w:uri="urn:schemas-microsoft-com:office:smarttags" w:element="metricconverter">
        <w:smartTagPr>
          <w:attr w:name="ProductID" w:val="2”"/>
        </w:smartTagPr>
        <w:r w:rsidRPr="00EE0091">
          <w:rPr>
            <w:rFonts w:ascii="Times New Roman" w:hAnsi="Times New Roman"/>
            <w:sz w:val="24"/>
            <w:szCs w:val="24"/>
            <w:u w:val="single"/>
          </w:rPr>
          <w:t>2”</w:t>
        </w:r>
      </w:smartTag>
      <w:r w:rsidRPr="00EE0091">
        <w:rPr>
          <w:rFonts w:ascii="Times New Roman" w:hAnsi="Times New Roman"/>
          <w:sz w:val="24"/>
          <w:szCs w:val="24"/>
        </w:rPr>
        <w:t xml:space="preserve"> ставится, если число ошибок и недочетов превысило норму для оценки 3 или правильно выполнено менее 2/3 всей работы.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  <w:u w:val="single"/>
        </w:rPr>
      </w:pP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  <w:u w:val="single"/>
        </w:rPr>
      </w:pPr>
      <w:r w:rsidRPr="00EE0091">
        <w:rPr>
          <w:rFonts w:ascii="Times New Roman" w:hAnsi="Times New Roman"/>
          <w:bCs/>
          <w:sz w:val="24"/>
          <w:szCs w:val="24"/>
          <w:u w:val="single"/>
        </w:rPr>
        <w:t>Оценка за решение задач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  <w:u w:val="single"/>
        </w:rPr>
        <w:t xml:space="preserve">Оценка </w:t>
      </w:r>
      <w:r w:rsidRPr="00EE0091">
        <w:rPr>
          <w:rFonts w:ascii="Times New Roman" w:hAnsi="Times New Roman"/>
          <w:sz w:val="24"/>
          <w:szCs w:val="24"/>
          <w:u w:val="single"/>
        </w:rPr>
        <w:t>“</w:t>
      </w:r>
      <w:smartTag w:uri="urn:schemas-microsoft-com:office:smarttags" w:element="metricconverter">
        <w:smartTagPr>
          <w:attr w:name="ProductID" w:val="5”"/>
        </w:smartTagPr>
        <w:r w:rsidRPr="00EE0091">
          <w:rPr>
            <w:rFonts w:ascii="Times New Roman" w:hAnsi="Times New Roman"/>
            <w:sz w:val="24"/>
            <w:szCs w:val="24"/>
            <w:u w:val="single"/>
          </w:rPr>
          <w:t>5”</w:t>
        </w:r>
      </w:smartTag>
      <w:r w:rsidRPr="00EE009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E0091">
        <w:rPr>
          <w:rFonts w:ascii="Times New Roman" w:hAnsi="Times New Roman"/>
          <w:bCs/>
          <w:sz w:val="24"/>
          <w:szCs w:val="24"/>
        </w:rPr>
        <w:t>ставится за работу, в которой нет ошибок и допущен не более чем один недочет, (приведены полные объяснения хода решения и обоснования правомерности применяемых законов и соотношений, а также выполнена проверка ответа).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  <w:u w:val="single"/>
        </w:rPr>
        <w:t xml:space="preserve">Оценка </w:t>
      </w:r>
      <w:r w:rsidRPr="00EE0091">
        <w:rPr>
          <w:rFonts w:ascii="Times New Roman" w:hAnsi="Times New Roman"/>
          <w:sz w:val="24"/>
          <w:szCs w:val="24"/>
          <w:u w:val="single"/>
        </w:rPr>
        <w:t>“</w:t>
      </w:r>
      <w:smartTag w:uri="urn:schemas-microsoft-com:office:smarttags" w:element="metricconverter">
        <w:smartTagPr>
          <w:attr w:name="ProductID" w:val="4”"/>
        </w:smartTagPr>
        <w:r w:rsidRPr="00EE0091">
          <w:rPr>
            <w:rFonts w:ascii="Times New Roman" w:hAnsi="Times New Roman"/>
            <w:sz w:val="24"/>
            <w:szCs w:val="24"/>
            <w:u w:val="single"/>
          </w:rPr>
          <w:t>4”</w:t>
        </w:r>
      </w:smartTag>
      <w:r w:rsidRPr="00EE009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E0091">
        <w:rPr>
          <w:rFonts w:ascii="Times New Roman" w:hAnsi="Times New Roman"/>
          <w:bCs/>
          <w:sz w:val="24"/>
          <w:szCs w:val="24"/>
        </w:rPr>
        <w:t>ставится за работу, выполненную полностью, но содержащую: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>- не более 1 негрубой ошибки и одного недочета;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>- не более двух недочетов.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lastRenderedPageBreak/>
        <w:t xml:space="preserve">Такая же оценка выставляется за работу, в которой отсутствуют указанные недостатки, (но нечетко выполнены объяснение решения, обоснование применяемых законов и соотношений и проверка правильности ответа). 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  <w:u w:val="single"/>
        </w:rPr>
        <w:t xml:space="preserve">Оценка </w:t>
      </w:r>
      <w:r w:rsidRPr="00EE0091">
        <w:rPr>
          <w:rFonts w:ascii="Times New Roman" w:hAnsi="Times New Roman"/>
          <w:sz w:val="24"/>
          <w:szCs w:val="24"/>
          <w:u w:val="single"/>
        </w:rPr>
        <w:t>“</w:t>
      </w:r>
      <w:smartTag w:uri="urn:schemas-microsoft-com:office:smarttags" w:element="metricconverter">
        <w:smartTagPr>
          <w:attr w:name="ProductID" w:val="3”"/>
        </w:smartTagPr>
        <w:r w:rsidRPr="00EE0091">
          <w:rPr>
            <w:rFonts w:ascii="Times New Roman" w:hAnsi="Times New Roman"/>
            <w:sz w:val="24"/>
            <w:szCs w:val="24"/>
            <w:u w:val="single"/>
          </w:rPr>
          <w:t>3”</w:t>
        </w:r>
      </w:smartTag>
      <w:r w:rsidRPr="00EE0091">
        <w:rPr>
          <w:rFonts w:ascii="Times New Roman" w:hAnsi="Times New Roman"/>
          <w:sz w:val="24"/>
          <w:szCs w:val="24"/>
        </w:rPr>
        <w:t xml:space="preserve"> </w:t>
      </w:r>
      <w:r w:rsidRPr="00EE0091">
        <w:rPr>
          <w:rFonts w:ascii="Times New Roman" w:hAnsi="Times New Roman"/>
          <w:bCs/>
          <w:sz w:val="24"/>
          <w:szCs w:val="24"/>
        </w:rPr>
        <w:t>ставится в том случае, когда выполнено не менее половины работы и при этом в ней   обнаруживается: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 xml:space="preserve">      - не более двух грубых;     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 xml:space="preserve">      - одна грубая, одна негрубая и один недочет;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 xml:space="preserve">      - не более трех негрубых;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 xml:space="preserve">      - одна негрубая и три недочета;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 xml:space="preserve">      - при отсутствии ошибок допущено 4-5 недочетов;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  <w:u w:val="single"/>
        </w:rPr>
        <w:t xml:space="preserve">Оценка </w:t>
      </w:r>
      <w:r w:rsidRPr="00EE0091">
        <w:rPr>
          <w:rFonts w:ascii="Times New Roman" w:hAnsi="Times New Roman"/>
          <w:sz w:val="24"/>
          <w:szCs w:val="24"/>
          <w:u w:val="single"/>
        </w:rPr>
        <w:t>“</w:t>
      </w:r>
      <w:smartTag w:uri="urn:schemas-microsoft-com:office:smarttags" w:element="metricconverter">
        <w:smartTagPr>
          <w:attr w:name="ProductID" w:val="2”"/>
        </w:smartTagPr>
        <w:r w:rsidRPr="00EE0091">
          <w:rPr>
            <w:rFonts w:ascii="Times New Roman" w:hAnsi="Times New Roman"/>
            <w:sz w:val="24"/>
            <w:szCs w:val="24"/>
            <w:u w:val="single"/>
          </w:rPr>
          <w:t>2”</w:t>
        </w:r>
      </w:smartTag>
      <w:r w:rsidRPr="00EE0091">
        <w:rPr>
          <w:rFonts w:ascii="Times New Roman" w:hAnsi="Times New Roman"/>
          <w:sz w:val="24"/>
          <w:szCs w:val="24"/>
        </w:rPr>
        <w:t xml:space="preserve"> </w:t>
      </w:r>
      <w:r w:rsidRPr="00EE0091">
        <w:rPr>
          <w:rFonts w:ascii="Times New Roman" w:hAnsi="Times New Roman"/>
          <w:bCs/>
          <w:sz w:val="24"/>
          <w:szCs w:val="24"/>
        </w:rPr>
        <w:t>ставится, когда выполнено менее половины работы или превышены нормы ошибок для оценки «3».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 xml:space="preserve">               За оригинальность и находчивость допускаются поощрительные баллы, но общая оценка при этом не может быть   выше «5».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  <w:u w:val="single"/>
        </w:rPr>
      </w:pP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  <w:u w:val="single"/>
        </w:rPr>
      </w:pPr>
      <w:r w:rsidRPr="00EE0091">
        <w:rPr>
          <w:rFonts w:ascii="Times New Roman" w:hAnsi="Times New Roman"/>
          <w:bCs/>
          <w:sz w:val="24"/>
          <w:szCs w:val="24"/>
          <w:u w:val="single"/>
        </w:rPr>
        <w:t>Оценка за ответы по теории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  <w:u w:val="single"/>
        </w:rPr>
        <w:t xml:space="preserve">Оценка </w:t>
      </w:r>
      <w:r w:rsidRPr="00EE0091">
        <w:rPr>
          <w:rFonts w:ascii="Times New Roman" w:hAnsi="Times New Roman"/>
          <w:sz w:val="24"/>
          <w:szCs w:val="24"/>
          <w:u w:val="single"/>
        </w:rPr>
        <w:t>“</w:t>
      </w:r>
      <w:smartTag w:uri="urn:schemas-microsoft-com:office:smarttags" w:element="metricconverter">
        <w:smartTagPr>
          <w:attr w:name="ProductID" w:val="5”"/>
        </w:smartTagPr>
        <w:r w:rsidRPr="00EE0091">
          <w:rPr>
            <w:rFonts w:ascii="Times New Roman" w:hAnsi="Times New Roman"/>
            <w:sz w:val="24"/>
            <w:szCs w:val="24"/>
            <w:u w:val="single"/>
          </w:rPr>
          <w:t>5”</w:t>
        </w:r>
      </w:smartTag>
      <w:r w:rsidRPr="00EE009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E0091">
        <w:rPr>
          <w:rFonts w:ascii="Times New Roman" w:hAnsi="Times New Roman"/>
          <w:bCs/>
          <w:sz w:val="24"/>
          <w:szCs w:val="24"/>
        </w:rPr>
        <w:t>за устный или письменный ответ по теории ставится в том случае, если отвечающий:</w:t>
      </w:r>
    </w:p>
    <w:p w:rsidR="00EE0091" w:rsidRPr="00EE0091" w:rsidRDefault="00EE0091" w:rsidP="00EE0091">
      <w:pPr>
        <w:pStyle w:val="a8"/>
        <w:ind w:firstLine="70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 xml:space="preserve"> -  демонстрирует полное понимание физической сущности рассматриваемых явлений и закономерностей, знание законов и  теорий, подтверждает их  собственными конкретными примерами, показывает типы задач по данной  теме;</w:t>
      </w:r>
    </w:p>
    <w:p w:rsidR="00EE0091" w:rsidRPr="00EE0091" w:rsidRDefault="00EE0091" w:rsidP="00EE0091">
      <w:pPr>
        <w:pStyle w:val="a8"/>
        <w:ind w:firstLine="70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 xml:space="preserve"> - дает точные и лаконичные определения основных понятий, формулировки законов, содержание теории, методы измерений и единиц измерения физических величин;</w:t>
      </w:r>
    </w:p>
    <w:p w:rsidR="00EE0091" w:rsidRPr="00EE0091" w:rsidRDefault="00EE0091" w:rsidP="00EE0091">
      <w:pPr>
        <w:pStyle w:val="a8"/>
        <w:ind w:firstLine="70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 xml:space="preserve"> - ответ сопровождается чертежами, графиками, рисунками, выполняет их грамотно и аккуратно; правильно записывает формулы, пользуется принятой системой условных обозначений;</w:t>
      </w:r>
    </w:p>
    <w:p w:rsidR="00EE0091" w:rsidRPr="00EE0091" w:rsidRDefault="00EE0091" w:rsidP="00EE0091">
      <w:pPr>
        <w:pStyle w:val="a8"/>
        <w:ind w:firstLine="70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 xml:space="preserve"> - при ответе показывает самостоятельность и аргументированность суждений, умеет делать обобщения собственные выводы, в ответ включает самое главное, а не повторяет дословно тест из учебника, составляет логически стройный план ответа, связывает ответ с материалом смежных тем и предметов.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  <w:u w:val="single"/>
        </w:rPr>
        <w:t xml:space="preserve">Оценка </w:t>
      </w:r>
      <w:r w:rsidRPr="00EE0091">
        <w:rPr>
          <w:rFonts w:ascii="Times New Roman" w:hAnsi="Times New Roman"/>
          <w:sz w:val="24"/>
          <w:szCs w:val="24"/>
          <w:u w:val="single"/>
        </w:rPr>
        <w:t>“</w:t>
      </w:r>
      <w:smartTag w:uri="urn:schemas-microsoft-com:office:smarttags" w:element="metricconverter">
        <w:smartTagPr>
          <w:attr w:name="ProductID" w:val="4”"/>
        </w:smartTagPr>
        <w:r w:rsidRPr="00EE0091">
          <w:rPr>
            <w:rFonts w:ascii="Times New Roman" w:hAnsi="Times New Roman"/>
            <w:sz w:val="24"/>
            <w:szCs w:val="24"/>
            <w:u w:val="single"/>
          </w:rPr>
          <w:t>4”</w:t>
        </w:r>
      </w:smartTag>
      <w:r w:rsidRPr="00EE009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EE0091">
        <w:rPr>
          <w:rFonts w:ascii="Times New Roman" w:hAnsi="Times New Roman"/>
          <w:bCs/>
          <w:sz w:val="24"/>
          <w:szCs w:val="24"/>
        </w:rPr>
        <w:t xml:space="preserve">ставится в том случае, когда ответ соответствует названным выше требованиям, но отвечающий </w:t>
      </w:r>
    </w:p>
    <w:p w:rsidR="00EE0091" w:rsidRPr="00EE0091" w:rsidRDefault="00EE0091" w:rsidP="00EE0091">
      <w:pPr>
        <w:pStyle w:val="a8"/>
        <w:ind w:firstLine="70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 xml:space="preserve"> - допустил в ответе одну негрубую ошибку или не более двух недочетов, но сумел исправить их самостоятельно;</w:t>
      </w:r>
    </w:p>
    <w:p w:rsidR="00EE0091" w:rsidRPr="00EE0091" w:rsidRDefault="00EE0091" w:rsidP="00EE0091">
      <w:pPr>
        <w:pStyle w:val="a8"/>
        <w:ind w:firstLine="70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 xml:space="preserve"> - слишком близко придерживался текста учебника, затрудняется с иллюстрацией ответа на примерах и задачах,      допускает неточность в определении понятий и в формулировках законов;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  <w:u w:val="single"/>
        </w:rPr>
        <w:t xml:space="preserve">Оценка </w:t>
      </w:r>
      <w:r w:rsidRPr="00EE0091">
        <w:rPr>
          <w:rFonts w:ascii="Times New Roman" w:hAnsi="Times New Roman"/>
          <w:sz w:val="24"/>
          <w:szCs w:val="24"/>
          <w:u w:val="single"/>
        </w:rPr>
        <w:t>“</w:t>
      </w:r>
      <w:smartTag w:uri="urn:schemas-microsoft-com:office:smarttags" w:element="metricconverter">
        <w:smartTagPr>
          <w:attr w:name="ProductID" w:val="3”"/>
        </w:smartTagPr>
        <w:r w:rsidRPr="00EE0091">
          <w:rPr>
            <w:rFonts w:ascii="Times New Roman" w:hAnsi="Times New Roman"/>
            <w:sz w:val="24"/>
            <w:szCs w:val="24"/>
            <w:u w:val="single"/>
          </w:rPr>
          <w:t>3”</w:t>
        </w:r>
      </w:smartTag>
      <w:r w:rsidRPr="00EE0091">
        <w:rPr>
          <w:rFonts w:ascii="Times New Roman" w:hAnsi="Times New Roman"/>
          <w:sz w:val="24"/>
          <w:szCs w:val="24"/>
        </w:rPr>
        <w:t xml:space="preserve"> </w:t>
      </w:r>
      <w:r w:rsidRPr="00EE0091">
        <w:rPr>
          <w:rFonts w:ascii="Times New Roman" w:hAnsi="Times New Roman"/>
          <w:bCs/>
          <w:sz w:val="24"/>
          <w:szCs w:val="24"/>
        </w:rPr>
        <w:t>ставится в том случае, когда отвечающий правильно понимает физическую сущность рассматриваемых явлений и закономерностей, но при ответе:</w:t>
      </w:r>
    </w:p>
    <w:p w:rsidR="00EE0091" w:rsidRPr="00EE0091" w:rsidRDefault="00EE0091" w:rsidP="00EE0091">
      <w:pPr>
        <w:pStyle w:val="a8"/>
        <w:ind w:firstLine="70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>- допускает ошибки, свидетельствующие о пробелах в усвоении существенных вопросов курса физики, если это не препятствует пониманию и усвоению других тем и разделов;</w:t>
      </w:r>
    </w:p>
    <w:p w:rsidR="00EE0091" w:rsidRPr="00EE0091" w:rsidRDefault="00EE0091" w:rsidP="00EE0091">
      <w:pPr>
        <w:pStyle w:val="a8"/>
        <w:ind w:firstLine="70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>-  испытывает затруднения в примени конкретных физических явлений на основе теорий и законов или в подтверждении теорий примерами их практического применения;</w:t>
      </w:r>
    </w:p>
    <w:p w:rsidR="00EE0091" w:rsidRPr="00EE0091" w:rsidRDefault="00EE0091" w:rsidP="00EE0091">
      <w:pPr>
        <w:pStyle w:val="a8"/>
        <w:ind w:firstLine="70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>- неполно отвечает на основные и дополнительные вопросы или механически воспроизводит текст учебника без его осмысления, не может выделить главное в вопросе и логически последовательно построить ответ;</w:t>
      </w:r>
    </w:p>
    <w:p w:rsidR="00EE0091" w:rsidRPr="00EE0091" w:rsidRDefault="00EE0091" w:rsidP="00EE0091">
      <w:pPr>
        <w:pStyle w:val="a8"/>
        <w:ind w:firstLine="70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lastRenderedPageBreak/>
        <w:t>- допускает одну - две грубые ошибки, но исправляет их самостоятельно или с незначительной помощью учителя, обнаруживает непонимание отдельных фрагментов учебного материала.</w:t>
      </w:r>
    </w:p>
    <w:p w:rsidR="00EE0091" w:rsidRPr="00EE0091" w:rsidRDefault="00EE0091" w:rsidP="00EE0091">
      <w:pPr>
        <w:pStyle w:val="a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  <w:u w:val="single"/>
        </w:rPr>
        <w:t xml:space="preserve">Оценка </w:t>
      </w:r>
      <w:r w:rsidRPr="00EE0091">
        <w:rPr>
          <w:rFonts w:ascii="Times New Roman" w:hAnsi="Times New Roman"/>
          <w:sz w:val="24"/>
          <w:szCs w:val="24"/>
          <w:u w:val="single"/>
        </w:rPr>
        <w:t>“</w:t>
      </w:r>
      <w:smartTag w:uri="urn:schemas-microsoft-com:office:smarttags" w:element="metricconverter">
        <w:smartTagPr>
          <w:attr w:name="ProductID" w:val="2”"/>
        </w:smartTagPr>
        <w:smartTag w:uri="urn:schemas-microsoft-com:office:smarttags" w:element="metricconverter">
          <w:smartTagPr>
            <w:attr w:name="ProductID" w:val="2”"/>
          </w:smartTagPr>
          <w:r w:rsidRPr="00EE0091">
            <w:rPr>
              <w:rFonts w:ascii="Times New Roman" w:hAnsi="Times New Roman"/>
              <w:sz w:val="24"/>
              <w:szCs w:val="24"/>
              <w:u w:val="single"/>
            </w:rPr>
            <w:t>2”</w:t>
          </w:r>
        </w:smartTag>
        <w:r w:rsidRPr="00EE0091">
          <w:rPr>
            <w:rFonts w:ascii="Times New Roman" w:hAnsi="Times New Roman"/>
            <w:sz w:val="24"/>
            <w:szCs w:val="24"/>
            <w:u w:val="single"/>
          </w:rPr>
          <w:t xml:space="preserve"> </w:t>
        </w:r>
      </w:smartTag>
      <w:r w:rsidRPr="00EE0091">
        <w:rPr>
          <w:rFonts w:ascii="Times New Roman" w:hAnsi="Times New Roman"/>
          <w:bCs/>
          <w:sz w:val="24"/>
          <w:szCs w:val="24"/>
        </w:rPr>
        <w:t>ставится в том случае, когда отвечающий:</w:t>
      </w:r>
    </w:p>
    <w:p w:rsidR="00EE0091" w:rsidRPr="00EE0091" w:rsidRDefault="00EE0091" w:rsidP="00EE0091">
      <w:pPr>
        <w:pStyle w:val="a8"/>
        <w:ind w:firstLine="70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>- не знает и не понимает значительную или основную часть программного материала в рамках спрашиваемого материала;</w:t>
      </w:r>
    </w:p>
    <w:p w:rsidR="00EE0091" w:rsidRPr="00EE0091" w:rsidRDefault="00EE0091" w:rsidP="00EE0091">
      <w:pPr>
        <w:pStyle w:val="a8"/>
        <w:ind w:firstLine="708"/>
        <w:rPr>
          <w:rFonts w:ascii="Times New Roman" w:hAnsi="Times New Roman"/>
          <w:bCs/>
          <w:sz w:val="24"/>
          <w:szCs w:val="24"/>
        </w:rPr>
      </w:pPr>
      <w:r w:rsidRPr="00EE0091">
        <w:rPr>
          <w:rFonts w:ascii="Times New Roman" w:hAnsi="Times New Roman"/>
          <w:bCs/>
          <w:sz w:val="24"/>
          <w:szCs w:val="24"/>
        </w:rPr>
        <w:t>- Имеет слабо сформированные и неполные знания и не умеет применять их к решению конкретных вопросов и задач стандартного типа;</w:t>
      </w:r>
    </w:p>
    <w:p w:rsidR="00D444D1" w:rsidRPr="00E97202" w:rsidRDefault="00EE0091" w:rsidP="00E97202">
      <w:pPr>
        <w:pStyle w:val="a8"/>
        <w:ind w:firstLine="708"/>
        <w:rPr>
          <w:rFonts w:ascii="Times New Roman" w:hAnsi="Times New Roman"/>
          <w:bCs/>
          <w:sz w:val="24"/>
          <w:szCs w:val="24"/>
        </w:rPr>
        <w:sectPr w:rsidR="00D444D1" w:rsidRPr="00E97202" w:rsidSect="00D444D1">
          <w:headerReference w:type="even" r:id="rId28"/>
          <w:pgSz w:w="16838" w:h="11906" w:orient="landscape" w:code="9"/>
          <w:pgMar w:top="1134" w:right="1134" w:bottom="1134" w:left="1134" w:header="567" w:footer="0" w:gutter="0"/>
          <w:cols w:space="708"/>
          <w:titlePg/>
          <w:docGrid w:linePitch="360"/>
        </w:sectPr>
      </w:pPr>
      <w:r w:rsidRPr="00EE0091">
        <w:rPr>
          <w:rFonts w:ascii="Times New Roman" w:hAnsi="Times New Roman"/>
          <w:bCs/>
          <w:sz w:val="24"/>
          <w:szCs w:val="24"/>
        </w:rPr>
        <w:t>- при ответе на один из вопросов допускает более двух грубых ошибок, которые не может ис</w:t>
      </w:r>
      <w:r w:rsidR="00412C40">
        <w:rPr>
          <w:rFonts w:ascii="Times New Roman" w:hAnsi="Times New Roman"/>
          <w:bCs/>
          <w:sz w:val="24"/>
          <w:szCs w:val="24"/>
        </w:rPr>
        <w:t>править даже с помощью учителя.</w:t>
      </w:r>
    </w:p>
    <w:p w:rsidR="00D444D1" w:rsidRDefault="00D444D1" w:rsidP="00D444D1"/>
    <w:p w:rsidR="005B5C21" w:rsidRDefault="005B5C21"/>
    <w:sectPr w:rsidR="005B5C21" w:rsidSect="00D444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89B" w:rsidRDefault="00A7489B" w:rsidP="00BD6A07">
      <w:pPr>
        <w:spacing w:after="0" w:line="240" w:lineRule="auto"/>
      </w:pPr>
      <w:r>
        <w:separator/>
      </w:r>
    </w:p>
  </w:endnote>
  <w:endnote w:type="continuationSeparator" w:id="0">
    <w:p w:rsidR="00A7489B" w:rsidRDefault="00A7489B" w:rsidP="00BD6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0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89B" w:rsidRDefault="00A7489B" w:rsidP="00BD6A07">
      <w:pPr>
        <w:spacing w:after="0" w:line="240" w:lineRule="auto"/>
      </w:pPr>
      <w:r>
        <w:separator/>
      </w:r>
    </w:p>
  </w:footnote>
  <w:footnote w:type="continuationSeparator" w:id="0">
    <w:p w:rsidR="00A7489B" w:rsidRDefault="00A7489B" w:rsidP="00BD6A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5535" w:rsidRDefault="00DE5535" w:rsidP="006C1E71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DE5535" w:rsidRDefault="00DE5535" w:rsidP="006C1E71">
    <w:pPr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259F1"/>
    <w:multiLevelType w:val="hybridMultilevel"/>
    <w:tmpl w:val="BFAE2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3A5AF1"/>
    <w:multiLevelType w:val="hybridMultilevel"/>
    <w:tmpl w:val="2CBA2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44D1"/>
    <w:rsid w:val="000601F6"/>
    <w:rsid w:val="00125D5F"/>
    <w:rsid w:val="00136538"/>
    <w:rsid w:val="001570C1"/>
    <w:rsid w:val="0023456B"/>
    <w:rsid w:val="00257B08"/>
    <w:rsid w:val="002837DB"/>
    <w:rsid w:val="002D0857"/>
    <w:rsid w:val="002D34ED"/>
    <w:rsid w:val="004112AE"/>
    <w:rsid w:val="00412C40"/>
    <w:rsid w:val="005B5C21"/>
    <w:rsid w:val="005F1B13"/>
    <w:rsid w:val="00607222"/>
    <w:rsid w:val="00677DFE"/>
    <w:rsid w:val="006C1E71"/>
    <w:rsid w:val="006F555E"/>
    <w:rsid w:val="00780499"/>
    <w:rsid w:val="007B2D64"/>
    <w:rsid w:val="007B47EB"/>
    <w:rsid w:val="00833EC8"/>
    <w:rsid w:val="009434F0"/>
    <w:rsid w:val="00946510"/>
    <w:rsid w:val="009B2FD5"/>
    <w:rsid w:val="009C4B07"/>
    <w:rsid w:val="009D2A88"/>
    <w:rsid w:val="00A7489B"/>
    <w:rsid w:val="00AD0AB0"/>
    <w:rsid w:val="00AD40BA"/>
    <w:rsid w:val="00AD448C"/>
    <w:rsid w:val="00AF5C03"/>
    <w:rsid w:val="00B30B5F"/>
    <w:rsid w:val="00BA39C6"/>
    <w:rsid w:val="00BD6A07"/>
    <w:rsid w:val="00C00B37"/>
    <w:rsid w:val="00D12782"/>
    <w:rsid w:val="00D444D1"/>
    <w:rsid w:val="00DE5535"/>
    <w:rsid w:val="00E97202"/>
    <w:rsid w:val="00EB28B1"/>
    <w:rsid w:val="00EE0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4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rsid w:val="00D444D1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styleId="a4">
    <w:name w:val="Hyperlink"/>
    <w:rsid w:val="00D444D1"/>
    <w:rPr>
      <w:color w:val="0000FF"/>
      <w:u w:val="single"/>
    </w:rPr>
  </w:style>
  <w:style w:type="paragraph" w:styleId="a5">
    <w:name w:val="Plain Text"/>
    <w:basedOn w:val="a"/>
    <w:link w:val="a6"/>
    <w:rsid w:val="005F1B13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5F1B13"/>
    <w:rPr>
      <w:rFonts w:ascii="Courier New" w:eastAsia="Times New Roman" w:hAnsi="Courier New" w:cs="Times New Roman"/>
      <w:sz w:val="20"/>
      <w:szCs w:val="20"/>
    </w:rPr>
  </w:style>
  <w:style w:type="paragraph" w:customStyle="1" w:styleId="1">
    <w:name w:val="Стиль1"/>
    <w:rsid w:val="005F1B1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F1B13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a8">
    <w:name w:val="No Spacing"/>
    <w:qFormat/>
    <w:rsid w:val="00EE00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semiHidden/>
    <w:unhideWhenUsed/>
    <w:rsid w:val="009C4B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Название1"/>
    <w:basedOn w:val="a0"/>
    <w:rsid w:val="006C1E71"/>
  </w:style>
  <w:style w:type="character" w:styleId="aa">
    <w:name w:val="Strong"/>
    <w:basedOn w:val="a0"/>
    <w:uiPriority w:val="22"/>
    <w:qFormat/>
    <w:rsid w:val="006C1E71"/>
    <w:rPr>
      <w:b/>
      <w:bCs/>
    </w:rPr>
  </w:style>
  <w:style w:type="paragraph" w:customStyle="1" w:styleId="11">
    <w:name w:val="Без интервала1"/>
    <w:rsid w:val="00677DFE"/>
    <w:pPr>
      <w:suppressAutoHyphens/>
      <w:spacing w:after="0" w:line="100" w:lineRule="atLeast"/>
    </w:pPr>
    <w:rPr>
      <w:rFonts w:ascii="Calibri" w:eastAsia="SimSun" w:hAnsi="Calibri" w:cs="font290"/>
      <w:kern w:val="2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7B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D6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4D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вый"/>
    <w:basedOn w:val="a"/>
    <w:rsid w:val="00D444D1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styleId="a4">
    <w:name w:val="Hyperlink"/>
    <w:rsid w:val="00D444D1"/>
    <w:rPr>
      <w:color w:val="0000FF"/>
      <w:u w:val="single"/>
    </w:rPr>
  </w:style>
  <w:style w:type="paragraph" w:styleId="a5">
    <w:name w:val="Plain Text"/>
    <w:basedOn w:val="a"/>
    <w:link w:val="a6"/>
    <w:rsid w:val="005F1B13"/>
    <w:pPr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5F1B13"/>
    <w:rPr>
      <w:rFonts w:ascii="Courier New" w:eastAsia="Times New Roman" w:hAnsi="Courier New" w:cs="Times New Roman"/>
      <w:sz w:val="20"/>
      <w:szCs w:val="20"/>
    </w:rPr>
  </w:style>
  <w:style w:type="paragraph" w:customStyle="1" w:styleId="1">
    <w:name w:val="Стиль1"/>
    <w:rsid w:val="005F1B13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5F1B13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a8">
    <w:name w:val="No Spacing"/>
    <w:qFormat/>
    <w:rsid w:val="00EE009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semiHidden/>
    <w:unhideWhenUsed/>
    <w:rsid w:val="009C4B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Название1"/>
    <w:basedOn w:val="a0"/>
    <w:rsid w:val="006C1E71"/>
  </w:style>
  <w:style w:type="character" w:styleId="aa">
    <w:name w:val="Strong"/>
    <w:basedOn w:val="a0"/>
    <w:uiPriority w:val="22"/>
    <w:qFormat/>
    <w:rsid w:val="006C1E71"/>
    <w:rPr>
      <w:b/>
      <w:bCs/>
    </w:rPr>
  </w:style>
  <w:style w:type="paragraph" w:customStyle="1" w:styleId="11">
    <w:name w:val="Без интервала1"/>
    <w:rsid w:val="00677DFE"/>
    <w:pPr>
      <w:suppressAutoHyphens/>
      <w:spacing w:after="0" w:line="100" w:lineRule="atLeast"/>
    </w:pPr>
    <w:rPr>
      <w:rFonts w:ascii="Calibri" w:eastAsia="SimSun" w:hAnsi="Calibri" w:cs="font290"/>
      <w:kern w:val="2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7B2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D6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2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fourok.ru/go.html?href=http%3A%2F%2Fwww.school.edu.ru" TargetMode="External"/><Relationship Id="rId18" Type="http://schemas.openxmlformats.org/officeDocument/2006/relationships/hyperlink" Target="https://infourok.ru/go.html?href=http%3A%2F%2Fwww.vestnik.edu.ru" TargetMode="External"/><Relationship Id="rId26" Type="http://schemas.openxmlformats.org/officeDocument/2006/relationships/hyperlink" Target="https://infourok.ru/go.html?href=http%3A%2F%2Fvvvvw.som.fio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fourok.ru/go.html?href=http%3A%2F%2Fwww.apkpro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fourok.ru/go.html?href=HYPERLINK" TargetMode="External"/><Relationship Id="rId17" Type="http://schemas.openxmlformats.org/officeDocument/2006/relationships/hyperlink" Target="https://infourok.ru/go.html?href=http%3A%2F%2Fwww.ndce.ru" TargetMode="External"/><Relationship Id="rId25" Type="http://schemas.openxmlformats.org/officeDocument/2006/relationships/hyperlink" Target="https://infourok.ru/go.html?href=http%3A%2F%2Fseptember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fourok.ru/go.html?href=HYPERLINK" TargetMode="External"/><Relationship Id="rId20" Type="http://schemas.openxmlformats.org/officeDocument/2006/relationships/hyperlink" Target="https://infourok.ru/go.html?href=http%3A%2F%2Fedu.ru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infourok.ru/go.html?href=http%3A%2F%2Fgov.ru" TargetMode="External"/><Relationship Id="rId24" Type="http://schemas.openxmlformats.org/officeDocument/2006/relationships/hyperlink" Target="https://infourok.ru/go.html?href=http%3A%2F%2Fww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fourok.ru/go.html?href=http%3A%2F%2Fedu.ru" TargetMode="External"/><Relationship Id="rId23" Type="http://schemas.openxmlformats.org/officeDocument/2006/relationships/hyperlink" Target="https://infourok.ru/go.html?href=http%3A%2F%2Fwww.prosv.-ipk.ru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infourok.ru/go.html?href=http%3A%2F%2Fwww.mon" TargetMode="External"/><Relationship Id="rId19" Type="http://schemas.openxmlformats.org/officeDocument/2006/relationships/hyperlink" Target="https://infourok.ru/go.html?href=http%3A%2F%2Fwww.school-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heres.ru" TargetMode="External"/><Relationship Id="rId14" Type="http://schemas.openxmlformats.org/officeDocument/2006/relationships/hyperlink" Target="https://infourok.ru/go.html?href=HYPERLINK" TargetMode="External"/><Relationship Id="rId22" Type="http://schemas.openxmlformats.org/officeDocument/2006/relationships/hyperlink" Target="https://infourok.ru/go.html?href=http%3A%2F%2Fwww.prosv.ru" TargetMode="External"/><Relationship Id="rId27" Type="http://schemas.openxmlformats.org/officeDocument/2006/relationships/hyperlink" Target="https://infourok.ru/go.html?href=http%3A%2F%2Fwww.it-n.r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2920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2</cp:revision>
  <dcterms:created xsi:type="dcterms:W3CDTF">2023-01-18T12:26:00Z</dcterms:created>
  <dcterms:modified xsi:type="dcterms:W3CDTF">2023-01-18T12:26:00Z</dcterms:modified>
</cp:coreProperties>
</file>